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34" w:rsidRPr="00DC60F3" w:rsidRDefault="00BC1F34" w:rsidP="00BC1F34">
      <w:pPr>
        <w:pStyle w:val="a7"/>
        <w:tabs>
          <w:tab w:val="left" w:pos="6675"/>
          <w:tab w:val="left" w:pos="7455"/>
        </w:tabs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BC1F34" w:rsidRPr="00BC1F34" w:rsidRDefault="00BC1F34" w:rsidP="00BC1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F3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C1F34" w:rsidRPr="00BC1F34" w:rsidRDefault="00BC1F34" w:rsidP="00BC1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F34" w:rsidRPr="00BC1F34" w:rsidRDefault="00BC1F34" w:rsidP="00BC1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F3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C1F34" w:rsidRPr="00BC1F34" w:rsidRDefault="00BC1F34" w:rsidP="00BC1F34">
      <w:pPr>
        <w:jc w:val="center"/>
        <w:rPr>
          <w:rFonts w:ascii="Times New Roman" w:hAnsi="Times New Roman" w:cs="Times New Roman"/>
          <w:b/>
          <w:bCs/>
        </w:rPr>
      </w:pPr>
    </w:p>
    <w:p w:rsidR="00AA61F0" w:rsidRPr="00E65CBA" w:rsidRDefault="00004245" w:rsidP="00BC1F34">
      <w:pPr>
        <w:tabs>
          <w:tab w:val="left" w:pos="270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От 30.08</w:t>
      </w:r>
      <w:r w:rsidR="00BC1F34" w:rsidRPr="00BC1F34">
        <w:rPr>
          <w:rFonts w:ascii="Times New Roman" w:hAnsi="Times New Roman" w:cs="Times New Roman"/>
          <w:b/>
          <w:bCs/>
        </w:rPr>
        <w:t xml:space="preserve">.2023                                                               </w:t>
      </w:r>
      <w:r w:rsidR="005E52EE">
        <w:rPr>
          <w:rFonts w:ascii="Times New Roman" w:hAnsi="Times New Roman" w:cs="Times New Roman"/>
          <w:b/>
          <w:bCs/>
        </w:rPr>
        <w:t xml:space="preserve">                             № 30</w:t>
      </w:r>
    </w:p>
    <w:p w:rsidR="00AA61F0" w:rsidRDefault="00AA61F0" w:rsidP="00AA61F0">
      <w:pPr>
        <w:pStyle w:val="23"/>
        <w:shd w:val="clear" w:color="auto" w:fill="auto"/>
        <w:spacing w:after="616" w:line="341" w:lineRule="exact"/>
        <w:ind w:left="40"/>
      </w:pPr>
      <w:r>
        <w:rPr>
          <w:color w:val="000000"/>
        </w:rPr>
        <w:t xml:space="preserve"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</w:t>
      </w:r>
    </w:p>
    <w:p w:rsidR="00AA61F0" w:rsidRDefault="00AA61F0" w:rsidP="00AA61F0">
      <w:pPr>
        <w:pStyle w:val="21"/>
        <w:shd w:val="clear" w:color="auto" w:fill="auto"/>
        <w:spacing w:after="341" w:line="322" w:lineRule="exact"/>
        <w:ind w:left="40" w:right="380" w:firstLine="700"/>
      </w:pPr>
      <w:r>
        <w:rPr>
          <w:color w:val="000000"/>
        </w:rPr>
        <w:t>В соответствии с Федеральным законом от 25 декабря 2008 года № 27Э-ФЗ «О противодействии коррупции», Законом Омской области от 29 июня 2017 года № 198Э-ОЗ «О противодействии коррупции в Омской области»,</w:t>
      </w:r>
    </w:p>
    <w:p w:rsidR="00AA61F0" w:rsidRDefault="00AA61F0" w:rsidP="00AA61F0">
      <w:pPr>
        <w:pStyle w:val="23"/>
        <w:shd w:val="clear" w:color="auto" w:fill="auto"/>
        <w:spacing w:after="306" w:line="270" w:lineRule="exact"/>
        <w:ind w:left="40"/>
      </w:pPr>
      <w:r>
        <w:rPr>
          <w:color w:val="000000"/>
        </w:rPr>
        <w:t>РЕШИЛ:</w:t>
      </w:r>
    </w:p>
    <w:p w:rsidR="00AA61F0" w:rsidRDefault="00AA61F0" w:rsidP="00AA61F0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322" w:lineRule="exact"/>
        <w:ind w:left="40" w:right="380" w:firstLine="700"/>
      </w:pPr>
      <w:r>
        <w:rPr>
          <w:color w:val="000000"/>
        </w:rPr>
        <w:t xml:space="preserve">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интересов.</w:t>
      </w:r>
    </w:p>
    <w:p w:rsidR="00AA61F0" w:rsidRDefault="00AA61F0" w:rsidP="00AA61F0">
      <w:pPr>
        <w:pStyle w:val="21"/>
        <w:numPr>
          <w:ilvl w:val="0"/>
          <w:numId w:val="1"/>
        </w:numPr>
        <w:shd w:val="clear" w:color="auto" w:fill="auto"/>
        <w:tabs>
          <w:tab w:val="left" w:pos="1149"/>
        </w:tabs>
        <w:spacing w:line="322" w:lineRule="exact"/>
        <w:ind w:left="40" w:right="380" w:firstLine="700"/>
      </w:pPr>
      <w:r>
        <w:rPr>
          <w:color w:val="000000"/>
        </w:rPr>
        <w:t>Настоящее Решение вступает в силу после его официального опубликования.</w:t>
      </w:r>
    </w:p>
    <w:p w:rsidR="00AA61F0" w:rsidRDefault="00AA61F0" w:rsidP="00AA61F0">
      <w:pPr>
        <w:pStyle w:val="21"/>
        <w:numPr>
          <w:ilvl w:val="0"/>
          <w:numId w:val="1"/>
        </w:numPr>
        <w:shd w:val="clear" w:color="auto" w:fill="auto"/>
        <w:tabs>
          <w:tab w:val="left" w:pos="1009"/>
        </w:tabs>
        <w:spacing w:line="322" w:lineRule="exact"/>
        <w:ind w:left="40" w:firstLine="700"/>
      </w:pPr>
      <w:r>
        <w:rPr>
          <w:color w:val="000000"/>
        </w:rPr>
        <w:t xml:space="preserve">Настоящее Решение опубликовать (обнародовать) в </w:t>
      </w:r>
      <w:proofErr w:type="gramStart"/>
      <w:r>
        <w:rPr>
          <w:color w:val="000000"/>
        </w:rPr>
        <w:t>печатном</w:t>
      </w:r>
      <w:proofErr w:type="gramEnd"/>
    </w:p>
    <w:p w:rsidR="00AA61F0" w:rsidRDefault="00AA61F0" w:rsidP="00AA61F0">
      <w:pPr>
        <w:pStyle w:val="21"/>
        <w:shd w:val="clear" w:color="auto" w:fill="auto"/>
        <w:tabs>
          <w:tab w:val="left" w:leader="underscore" w:pos="5022"/>
        </w:tabs>
        <w:spacing w:line="322" w:lineRule="exact"/>
        <w:ind w:left="40"/>
        <w:jc w:val="left"/>
      </w:pPr>
      <w:proofErr w:type="gramStart"/>
      <w:r>
        <w:rPr>
          <w:color w:val="000000"/>
        </w:rPr>
        <w:t>средстве</w:t>
      </w:r>
      <w:proofErr w:type="gramEnd"/>
      <w:r>
        <w:rPr>
          <w:color w:val="000000"/>
        </w:rPr>
        <w:t xml:space="preserve"> массовой информации</w:t>
      </w:r>
      <w:r w:rsidR="00BC1F34">
        <w:rPr>
          <w:color w:val="000000"/>
        </w:rPr>
        <w:t xml:space="preserve"> и </w:t>
      </w:r>
      <w:r>
        <w:rPr>
          <w:color w:val="000000"/>
        </w:rPr>
        <w:t xml:space="preserve"> разместить на официальном сайте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40"/>
        <w:jc w:val="left"/>
      </w:pPr>
      <w:r>
        <w:rPr>
          <w:color w:val="000000"/>
        </w:rPr>
        <w:t>органа местного самоуправления в сети «Интернет».</w:t>
      </w:r>
    </w:p>
    <w:p w:rsidR="00AA61F0" w:rsidRDefault="00AA61F0" w:rsidP="00AA61F0">
      <w:pPr>
        <w:pStyle w:val="21"/>
        <w:numPr>
          <w:ilvl w:val="0"/>
          <w:numId w:val="1"/>
        </w:numPr>
        <w:shd w:val="clear" w:color="auto" w:fill="auto"/>
        <w:tabs>
          <w:tab w:val="left" w:pos="1014"/>
          <w:tab w:val="left" w:leader="underscore" w:pos="9313"/>
        </w:tabs>
        <w:spacing w:after="341" w:line="322" w:lineRule="exact"/>
        <w:ind w:left="40" w:firstLine="70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</w:t>
      </w:r>
      <w:r w:rsidR="00BC1F34">
        <w:rPr>
          <w:color w:val="000000"/>
        </w:rPr>
        <w:t xml:space="preserve"> </w:t>
      </w:r>
      <w:proofErr w:type="spellStart"/>
      <w:r w:rsidR="00BC1F34">
        <w:rPr>
          <w:color w:val="000000"/>
        </w:rPr>
        <w:t>Куркову</w:t>
      </w:r>
      <w:proofErr w:type="spellEnd"/>
      <w:r w:rsidR="00BC1F34">
        <w:rPr>
          <w:color w:val="000000"/>
        </w:rPr>
        <w:t xml:space="preserve"> Е.А.</w:t>
      </w: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BC1F34" w:rsidRPr="00BC1F34" w:rsidRDefault="00BC1F34" w:rsidP="00BC1F34">
      <w:pPr>
        <w:jc w:val="both"/>
        <w:rPr>
          <w:rFonts w:ascii="Times New Roman" w:hAnsi="Times New Roman" w:cs="Times New Roman"/>
          <w:sz w:val="28"/>
          <w:szCs w:val="28"/>
        </w:rPr>
      </w:pPr>
      <w:r w:rsidRPr="00BC1F34">
        <w:rPr>
          <w:rFonts w:ascii="Times New Roman" w:hAnsi="Times New Roman" w:cs="Times New Roman"/>
          <w:sz w:val="28"/>
          <w:szCs w:val="28"/>
        </w:rPr>
        <w:t>Глава  сельского поселения                                         А.В. Селезнев</w:t>
      </w:r>
    </w:p>
    <w:p w:rsidR="00BC1F34" w:rsidRPr="00BC1F34" w:rsidRDefault="00BC1F34" w:rsidP="00BC1F34">
      <w:pPr>
        <w:rPr>
          <w:rFonts w:ascii="Times New Roman" w:hAnsi="Times New Roman" w:cs="Times New Roman"/>
          <w:sz w:val="28"/>
          <w:szCs w:val="28"/>
        </w:rPr>
      </w:pPr>
    </w:p>
    <w:p w:rsidR="00BC1F34" w:rsidRPr="00BC1F34" w:rsidRDefault="00BC1F34" w:rsidP="00BC1F34">
      <w:pPr>
        <w:jc w:val="both"/>
        <w:rPr>
          <w:rFonts w:ascii="Times New Roman" w:hAnsi="Times New Roman" w:cs="Times New Roman"/>
          <w:sz w:val="28"/>
          <w:szCs w:val="28"/>
        </w:rPr>
      </w:pPr>
      <w:r w:rsidRPr="00BC1F34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BC1F34" w:rsidRPr="00BC1F34" w:rsidRDefault="00BC1F34" w:rsidP="00BC1F34">
      <w:pPr>
        <w:jc w:val="both"/>
        <w:rPr>
          <w:rFonts w:ascii="Times New Roman" w:hAnsi="Times New Roman" w:cs="Times New Roman"/>
          <w:sz w:val="28"/>
          <w:szCs w:val="28"/>
        </w:rPr>
      </w:pPr>
      <w:r w:rsidRPr="00BC1F3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Н.В. Руль</w:t>
      </w: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80"/>
        <w:shd w:val="clear" w:color="auto" w:fill="auto"/>
        <w:spacing w:before="0"/>
        <w:ind w:left="3760" w:right="20"/>
        <w:rPr>
          <w:color w:val="000000"/>
        </w:rPr>
      </w:pP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                      УТВЕРЖДЕНО</w:t>
      </w: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                                                   решением Совета Тумановского</w:t>
      </w: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                                                            сельского поселения Москаленского</w:t>
      </w: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муниципального района Омской области </w:t>
      </w: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       </w:t>
      </w:r>
      <w:r w:rsidR="00004245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от 30.08</w:t>
      </w: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.2023 г.  №</w:t>
      </w:r>
      <w:r w:rsidR="00004245">
        <w:rPr>
          <w:rFonts w:ascii="Times New Roman" w:hAnsi="Times New Roman"/>
          <w:b w:val="0"/>
          <w:bCs w:val="0"/>
          <w:i w:val="0"/>
          <w:iCs w:val="0"/>
          <w:lang w:val="ru-RU"/>
        </w:rPr>
        <w:t>27</w:t>
      </w: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</w:t>
      </w:r>
    </w:p>
    <w:p w:rsidR="00BC1F34" w:rsidRDefault="00BC1F34" w:rsidP="00AA61F0">
      <w:pPr>
        <w:pStyle w:val="80"/>
        <w:shd w:val="clear" w:color="auto" w:fill="auto"/>
        <w:spacing w:before="0"/>
        <w:ind w:left="3760" w:right="20"/>
        <w:rPr>
          <w:color w:val="000000"/>
        </w:rPr>
      </w:pPr>
    </w:p>
    <w:p w:rsidR="00AA61F0" w:rsidRDefault="00AA61F0" w:rsidP="00AA61F0">
      <w:pPr>
        <w:pStyle w:val="80"/>
        <w:shd w:val="clear" w:color="auto" w:fill="auto"/>
        <w:spacing w:before="0"/>
        <w:ind w:left="3760" w:right="20"/>
      </w:pPr>
      <w:r>
        <w:rPr>
          <w:rStyle w:val="81"/>
        </w:rPr>
        <w:t>ПОЛОЖЕНИЕ</w:t>
      </w:r>
    </w:p>
    <w:p w:rsidR="00AA61F0" w:rsidRDefault="00AA61F0" w:rsidP="00AA61F0">
      <w:pPr>
        <w:pStyle w:val="21"/>
        <w:shd w:val="clear" w:color="auto" w:fill="auto"/>
        <w:spacing w:after="304" w:line="322" w:lineRule="exact"/>
        <w:ind w:right="20"/>
        <w:jc w:val="center"/>
      </w:pPr>
      <w:r>
        <w:rPr>
          <w:color w:val="000000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line="317" w:lineRule="exact"/>
        <w:ind w:left="20" w:right="20" w:firstLine="720"/>
      </w:pPr>
      <w:r>
        <w:rPr>
          <w:color w:val="000000"/>
        </w:rPr>
        <w:t xml:space="preserve">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</w:pPr>
      <w:r>
        <w:rPr>
          <w:color w:val="000000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color w:val="000000"/>
        </w:rPr>
        <w:t>сообщать</w:t>
      </w:r>
      <w:proofErr w:type="gramEnd"/>
      <w:r>
        <w:rPr>
          <w:color w:val="000000"/>
        </w:rPr>
        <w:t xml:space="preserve">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</w:t>
      </w:r>
    </w:p>
    <w:p w:rsidR="00AA61F0" w:rsidRPr="00BC1F34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rPr>
          <w:i/>
        </w:rPr>
      </w:pPr>
      <w:r>
        <w:rPr>
          <w:color w:val="000000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 (далее - уведомление), согласно приложению № 1 к настоящему Положению и направляется в </w:t>
      </w:r>
      <w:r w:rsidRPr="00BC1F34">
        <w:rPr>
          <w:rStyle w:val="a4"/>
          <w:i w:val="0"/>
        </w:rPr>
        <w:t xml:space="preserve">Совет </w:t>
      </w:r>
      <w:r w:rsidR="00BC1F34" w:rsidRPr="00BC1F34">
        <w:rPr>
          <w:rStyle w:val="a4"/>
          <w:i w:val="0"/>
        </w:rPr>
        <w:t>Тумановского сельского поселения</w:t>
      </w:r>
      <w:r w:rsidRPr="00BC1F34">
        <w:rPr>
          <w:i/>
          <w:color w:val="000000"/>
        </w:rPr>
        <w:t>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 xml:space="preserve">К уведомлению могут прилагаться имеющиеся материалы, подтверждающие суть </w:t>
      </w:r>
      <w:proofErr w:type="gramStart"/>
      <w:r>
        <w:rPr>
          <w:color w:val="000000"/>
        </w:rPr>
        <w:t>изложенного</w:t>
      </w:r>
      <w:proofErr w:type="gramEnd"/>
      <w:r>
        <w:rPr>
          <w:color w:val="000000"/>
        </w:rPr>
        <w:t xml:space="preserve"> в уведомлении.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688"/>
      </w:pPr>
      <w:r>
        <w:rPr>
          <w:color w:val="000000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04"/>
        </w:tabs>
        <w:spacing w:line="322" w:lineRule="exact"/>
        <w:ind w:left="20" w:right="20" w:firstLine="720"/>
      </w:pPr>
      <w:r>
        <w:rPr>
          <w:color w:val="000000"/>
        </w:rPr>
        <w:t>Уведомление регистрируется в журнале учета уведомлений в день его поступления.</w:t>
      </w:r>
    </w:p>
    <w:p w:rsidR="00BC1F34" w:rsidRPr="00BC1F34" w:rsidRDefault="00AA61F0" w:rsidP="00BC1F34">
      <w:pPr>
        <w:pStyle w:val="21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rPr>
          <w:i/>
        </w:rPr>
      </w:pPr>
      <w:r>
        <w:rPr>
          <w:color w:val="000000"/>
        </w:rPr>
        <w:lastRenderedPageBreak/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 </w:t>
      </w:r>
      <w:r w:rsidR="00BC1F34" w:rsidRPr="00BC1F34">
        <w:rPr>
          <w:rStyle w:val="a4"/>
          <w:i w:val="0"/>
        </w:rPr>
        <w:t xml:space="preserve"> Тумановского сельского поселения</w:t>
      </w:r>
      <w:r w:rsidR="00BC1F34" w:rsidRPr="00BC1F34">
        <w:rPr>
          <w:i/>
          <w:color w:val="000000"/>
        </w:rPr>
        <w:t>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</w:pPr>
      <w:r w:rsidRPr="00BC1F34">
        <w:rPr>
          <w:color w:val="000000"/>
        </w:rPr>
        <w:t xml:space="preserve"> Журнал хранится в Совете </w:t>
      </w:r>
      <w:r w:rsidR="00BC1F34" w:rsidRPr="00BC1F34">
        <w:rPr>
          <w:rStyle w:val="a4"/>
          <w:i w:val="0"/>
        </w:rPr>
        <w:t xml:space="preserve"> Тумановского сельского поселения</w:t>
      </w:r>
      <w:r w:rsidR="00BC1F34" w:rsidRPr="00BC1F34">
        <w:rPr>
          <w:i/>
          <w:color w:val="000000"/>
        </w:rPr>
        <w:t>.</w:t>
      </w:r>
    </w:p>
    <w:p w:rsidR="00AA61F0" w:rsidRDefault="00AA61F0" w:rsidP="00BC1F34">
      <w:pPr>
        <w:pStyle w:val="21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left="740" w:right="20" w:firstLine="720"/>
      </w:pPr>
      <w:r w:rsidRPr="00BC1F34">
        <w:rPr>
          <w:color w:val="000000"/>
        </w:rPr>
        <w:t xml:space="preserve">На уведомлении ставится отметка о дате и времени его поступления в Совет </w:t>
      </w:r>
      <w:r w:rsidR="00BC1F34" w:rsidRPr="00BC1F34">
        <w:rPr>
          <w:rStyle w:val="a4"/>
          <w:i w:val="0"/>
        </w:rPr>
        <w:t>Тумановского сельского поселения</w:t>
      </w:r>
      <w:r w:rsidRPr="00BC1F34">
        <w:rPr>
          <w:color w:val="000000"/>
        </w:rPr>
        <w:t>, номер регистрации в журнале.</w:t>
      </w:r>
    </w:p>
    <w:p w:rsidR="00AA61F0" w:rsidRPr="00BC1F34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306"/>
        </w:tabs>
        <w:spacing w:line="322" w:lineRule="exact"/>
        <w:ind w:left="20" w:firstLine="720"/>
        <w:rPr>
          <w:color w:val="FF0000"/>
        </w:rPr>
      </w:pPr>
      <w:r w:rsidRPr="00BC1F34">
        <w:rPr>
          <w:color w:val="FF0000"/>
        </w:rPr>
        <w:t xml:space="preserve">Зарегистрированное уведомление передается </w:t>
      </w:r>
      <w:r w:rsidRPr="00BC1F34">
        <w:rPr>
          <w:rStyle w:val="a4"/>
          <w:color w:val="FF0000"/>
        </w:rPr>
        <w:t>председателю</w:t>
      </w:r>
    </w:p>
    <w:p w:rsidR="00AA61F0" w:rsidRPr="00BC1F34" w:rsidRDefault="00AA61F0" w:rsidP="00AA61F0">
      <w:pPr>
        <w:pStyle w:val="80"/>
        <w:shd w:val="clear" w:color="auto" w:fill="auto"/>
        <w:tabs>
          <w:tab w:val="left" w:leader="underscore" w:pos="6236"/>
        </w:tabs>
        <w:spacing w:before="0" w:line="322" w:lineRule="exact"/>
        <w:ind w:left="20"/>
        <w:jc w:val="both"/>
        <w:rPr>
          <w:color w:val="FF0000"/>
          <w:sz w:val="26"/>
          <w:szCs w:val="26"/>
        </w:rPr>
      </w:pPr>
      <w:r w:rsidRPr="00BC1F34">
        <w:rPr>
          <w:color w:val="FF0000"/>
          <w:sz w:val="26"/>
          <w:szCs w:val="26"/>
        </w:rPr>
        <w:t xml:space="preserve">постоянной </w:t>
      </w:r>
      <w:proofErr w:type="spellStart"/>
      <w:r w:rsidRPr="00BC1F34">
        <w:rPr>
          <w:color w:val="FF0000"/>
          <w:sz w:val="26"/>
          <w:szCs w:val="26"/>
        </w:rPr>
        <w:t>комиссииовета</w:t>
      </w:r>
      <w:proofErr w:type="spellEnd"/>
      <w:r w:rsidRPr="00BC1F34">
        <w:rPr>
          <w:color w:val="FF0000"/>
          <w:sz w:val="26"/>
          <w:szCs w:val="26"/>
        </w:rPr>
        <w:t xml:space="preserve"> муниципального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/>
      </w:pPr>
      <w:r>
        <w:rPr>
          <w:rStyle w:val="a4"/>
        </w:rPr>
        <w:t>образования</w:t>
      </w:r>
      <w:r>
        <w:rPr>
          <w:color w:val="000000"/>
        </w:rPr>
        <w:t xml:space="preserve"> (далее - комиссия) не позднее двух рабочих дней со дня его регистрации.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line="322" w:lineRule="exact"/>
        <w:ind w:left="20" w:firstLine="720"/>
      </w:pPr>
      <w:r>
        <w:rPr>
          <w:color w:val="000000"/>
        </w:rPr>
        <w:t>Уведомление, представленное в соответствии с пунктом 3 настоящего</w:t>
      </w:r>
    </w:p>
    <w:p w:rsidR="00AA61F0" w:rsidRDefault="00AA61F0" w:rsidP="00AA61F0">
      <w:pPr>
        <w:pStyle w:val="21"/>
        <w:shd w:val="clear" w:color="auto" w:fill="auto"/>
        <w:tabs>
          <w:tab w:val="left" w:leader="underscore" w:pos="6802"/>
        </w:tabs>
        <w:spacing w:line="322" w:lineRule="exact"/>
        <w:ind w:left="20"/>
      </w:pPr>
      <w:r>
        <w:rPr>
          <w:color w:val="000000"/>
        </w:rPr>
        <w:t xml:space="preserve">Положения, передается секретарю </w:t>
      </w:r>
      <w:r>
        <w:rPr>
          <w:rStyle w:val="a4"/>
        </w:rPr>
        <w:t>комиссии</w:t>
      </w:r>
      <w:r>
        <w:rPr>
          <w:color w:val="000000"/>
        </w:rPr>
        <w:tab/>
        <w:t xml:space="preserve"> для осуществления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/>
      </w:pPr>
      <w:r>
        <w:rPr>
          <w:color w:val="000000"/>
        </w:rPr>
        <w:t>предварительного рассмотрения и составления заключения.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обстоятельствам, направлять 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</w:pPr>
      <w:r>
        <w:rPr>
          <w:color w:val="000000"/>
        </w:rPr>
        <w:t>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В случае направления запросов заключение,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999"/>
        </w:tabs>
        <w:spacing w:line="322" w:lineRule="exact"/>
        <w:ind w:left="20" w:right="20" w:firstLine="720"/>
      </w:pPr>
      <w:r>
        <w:rPr>
          <w:color w:val="000000"/>
        </w:rPr>
        <w:t>Заседание комиссии проводится не позднее 10 рабочих дней с момента представления председателю комиссии заключения и материалов.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Лицо, подавшее уведомление, вправе присутствовать на заседании комиссии и давать пояснения.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firstLine="720"/>
      </w:pPr>
      <w:r>
        <w:rPr>
          <w:color w:val="000000"/>
        </w:rPr>
        <w:t>Решение комиссии принимается простым бол</w:t>
      </w:r>
      <w:r w:rsidRPr="00E0710C">
        <w:rPr>
          <w:color w:val="000000"/>
        </w:rPr>
        <w:t>ь</w:t>
      </w:r>
      <w:r w:rsidRPr="00E0710C">
        <w:rPr>
          <w:rStyle w:val="1"/>
        </w:rPr>
        <w:t>ши</w:t>
      </w:r>
      <w:r>
        <w:rPr>
          <w:color w:val="000000"/>
        </w:rPr>
        <w:t>нством голосов.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В случае равенства голосов голос председателя комиссии является решающим.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spacing w:line="322" w:lineRule="exact"/>
        <w:ind w:left="20" w:right="20" w:firstLine="720"/>
      </w:pPr>
      <w:r>
        <w:rPr>
          <w:color w:val="000000"/>
        </w:rPr>
        <w:t xml:space="preserve">По результатам рассмотрения уведомления, заключения и материалов </w:t>
      </w:r>
      <w:r>
        <w:rPr>
          <w:color w:val="000000"/>
        </w:rPr>
        <w:lastRenderedPageBreak/>
        <w:t xml:space="preserve">комиссией принимается решение рекомендовать Совету </w:t>
      </w:r>
      <w:r>
        <w:rPr>
          <w:rStyle w:val="a4"/>
        </w:rPr>
        <w:t>муниципального образования</w:t>
      </w:r>
      <w:r>
        <w:rPr>
          <w:color w:val="000000"/>
        </w:rPr>
        <w:t>:</w:t>
      </w:r>
    </w:p>
    <w:p w:rsidR="00AA61F0" w:rsidRDefault="00AA61F0" w:rsidP="00AA61F0">
      <w:pPr>
        <w:pStyle w:val="21"/>
        <w:numPr>
          <w:ilvl w:val="0"/>
          <w:numId w:val="3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</w:pPr>
      <w:r>
        <w:rPr>
          <w:color w:val="000000"/>
        </w:rPr>
        <w:t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AA61F0" w:rsidRDefault="00AA61F0" w:rsidP="00AA61F0">
      <w:pPr>
        <w:pStyle w:val="21"/>
        <w:numPr>
          <w:ilvl w:val="0"/>
          <w:numId w:val="3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</w:pPr>
      <w:r>
        <w:rPr>
          <w:color w:val="000000"/>
        </w:rPr>
        <w:t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AA61F0" w:rsidRDefault="00AA61F0" w:rsidP="00AA61F0">
      <w:pPr>
        <w:pStyle w:val="21"/>
        <w:numPr>
          <w:ilvl w:val="0"/>
          <w:numId w:val="3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</w:pPr>
      <w:r>
        <w:rPr>
          <w:color w:val="000000"/>
        </w:rPr>
        <w:t>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line="322" w:lineRule="exact"/>
        <w:ind w:left="20" w:right="20" w:firstLine="720"/>
      </w:pPr>
      <w:r>
        <w:rPr>
          <w:color w:val="000000"/>
        </w:rPr>
        <w:t xml:space="preserve">Решение комиссии с уведомлением, заключением и материалами проверки передается председателю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 не позднее 5 рабочих дней с момента его принятия.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</w:pPr>
      <w:r>
        <w:rPr>
          <w:color w:val="000000"/>
        </w:rPr>
        <w:t xml:space="preserve">Рассмотрение уведомления осуществляется на заседании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 в порядке, предусмотренном регламентом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, не позднее 30 дней с момента поступления решения комиссии к председателю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>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 xml:space="preserve">Лицо, подавшее уведомление, вправе присутствовать на заседании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 и давать пояснения.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 xml:space="preserve">При возникновении прямой или косвенной личной заинтересованности депутата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</w:pPr>
      <w:r>
        <w:rPr>
          <w:color w:val="000000"/>
        </w:rPr>
        <w:t xml:space="preserve">По результатам рассмотрения уведомления Советом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 принимается одно из следующих решений:</w:t>
      </w:r>
    </w:p>
    <w:p w:rsidR="00AA61F0" w:rsidRDefault="00AA61F0" w:rsidP="00AA61F0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</w:pPr>
      <w:r>
        <w:rPr>
          <w:color w:val="000000"/>
        </w:rPr>
        <w:t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AA61F0" w:rsidRDefault="00AA61F0" w:rsidP="00AA61F0">
      <w:pPr>
        <w:pStyle w:val="21"/>
        <w:numPr>
          <w:ilvl w:val="0"/>
          <w:numId w:val="4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</w:pPr>
      <w:r>
        <w:rPr>
          <w:color w:val="000000"/>
        </w:rPr>
        <w:t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AA61F0" w:rsidRDefault="00AA61F0" w:rsidP="00AA61F0">
      <w:pPr>
        <w:pStyle w:val="21"/>
        <w:numPr>
          <w:ilvl w:val="0"/>
          <w:numId w:val="4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</w:pPr>
      <w:r>
        <w:rPr>
          <w:color w:val="000000"/>
        </w:rPr>
        <w:t>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</w:pPr>
      <w:r>
        <w:rPr>
          <w:color w:val="000000"/>
        </w:rPr>
        <w:t xml:space="preserve">В случае принятия решения, предусмотренного подпунктом 2 пункта 13 настоящего Положения, в соответствии с законодательством </w:t>
      </w:r>
      <w:r>
        <w:rPr>
          <w:rStyle w:val="a4"/>
        </w:rPr>
        <w:t>Совет муниципального образования</w:t>
      </w:r>
      <w:r>
        <w:rPr>
          <w:color w:val="000000"/>
        </w:rPr>
        <w:t xml:space="preserve">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</w:pPr>
      <w:r>
        <w:rPr>
          <w:color w:val="000000"/>
        </w:rPr>
        <w:t>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AA61F0" w:rsidRDefault="00AA61F0" w:rsidP="00AA61F0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</w:pPr>
      <w:r>
        <w:rPr>
          <w:color w:val="000000"/>
        </w:rPr>
        <w:t>Приложение № 1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>к Положению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ind w:left="4820"/>
        <w:jc w:val="right"/>
        <w:rPr>
          <w:color w:val="000000"/>
        </w:rPr>
      </w:pPr>
      <w:r>
        <w:rPr>
          <w:color w:val="000000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интересов.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left="4820"/>
        <w:jc w:val="right"/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>Председателю Совета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</w:pPr>
    </w:p>
    <w:p w:rsidR="00AA61F0" w:rsidRDefault="00AA61F0" w:rsidP="00AA61F0">
      <w:pPr>
        <w:pStyle w:val="21"/>
        <w:shd w:val="clear" w:color="auto" w:fill="auto"/>
        <w:spacing w:line="240" w:lineRule="auto"/>
        <w:ind w:left="4395"/>
        <w:jc w:val="right"/>
        <w:rPr>
          <w:color w:val="000000"/>
        </w:rPr>
      </w:pPr>
      <w:r>
        <w:rPr>
          <w:color w:val="000000"/>
        </w:rPr>
        <w:t>(ФИО, наименование замещаемой муниципальной должности)</w:t>
      </w:r>
    </w:p>
    <w:p w:rsidR="00AA61F0" w:rsidRDefault="00AA61F0" w:rsidP="00AA61F0">
      <w:pPr>
        <w:pStyle w:val="21"/>
        <w:shd w:val="clear" w:color="auto" w:fill="auto"/>
        <w:spacing w:line="240" w:lineRule="auto"/>
        <w:ind w:left="4395"/>
        <w:jc w:val="right"/>
      </w:pPr>
    </w:p>
    <w:p w:rsidR="00AA61F0" w:rsidRDefault="00AA61F0" w:rsidP="00AA61F0">
      <w:pPr>
        <w:pStyle w:val="21"/>
        <w:shd w:val="clear" w:color="auto" w:fill="auto"/>
        <w:spacing w:line="240" w:lineRule="auto"/>
        <w:ind w:left="4395"/>
        <w:jc w:val="right"/>
      </w:pPr>
    </w:p>
    <w:p w:rsidR="00AA61F0" w:rsidRDefault="00AA61F0" w:rsidP="00AA61F0">
      <w:pPr>
        <w:pStyle w:val="40"/>
        <w:shd w:val="clear" w:color="auto" w:fill="auto"/>
        <w:spacing w:after="0" w:line="240" w:lineRule="auto"/>
      </w:pPr>
      <w:r>
        <w:rPr>
          <w:color w:val="000000"/>
        </w:rPr>
        <w:t>УВЕДОМЛЕНИЕ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 xml:space="preserve">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both"/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</w:rPr>
        <w:t xml:space="preserve">Сообщаю о возникновении у меня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ли может привести к конфликту интересов (нужное подчеркнуть).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Обстоятельства, являющиеся основание возникновения личной заинтересованности: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</w:t>
      </w:r>
    </w:p>
    <w:p w:rsidR="00AA61F0" w:rsidRDefault="00AA61F0" w:rsidP="00AA61F0">
      <w:pPr>
        <w:pStyle w:val="40"/>
        <w:shd w:val="clear" w:color="auto" w:fill="auto"/>
        <w:tabs>
          <w:tab w:val="left" w:pos="1599"/>
          <w:tab w:val="left" w:pos="2982"/>
          <w:tab w:val="left" w:leader="underscore" w:pos="9375"/>
        </w:tabs>
        <w:spacing w:after="0" w:line="240" w:lineRule="auto"/>
        <w:ind w:firstLine="709"/>
        <w:jc w:val="both"/>
      </w:pPr>
      <w:r>
        <w:rPr>
          <w:color w:val="000000"/>
        </w:rPr>
        <w:t>Должностные обязанности (полномочия), на исполнение которых влияет или может повлиять личная заинтересованность:_________________________________________________________________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08"/>
        <w:jc w:val="both"/>
      </w:pPr>
      <w:r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</w:rPr>
        <w:t>Намереваюсь (не намереваюсь) лично присутствовать при рассмотрении настоящего уведомления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подчеркнуть).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40"/>
        <w:jc w:val="both"/>
        <w:rPr>
          <w:color w:val="000000"/>
        </w:rPr>
      </w:pPr>
      <w:r>
        <w:rPr>
          <w:color w:val="000000"/>
        </w:rPr>
        <w:t xml:space="preserve"> «</w:t>
      </w:r>
      <w:r w:rsidRPr="00E0710C">
        <w:rPr>
          <w:color w:val="000000"/>
          <w:u w:val="single"/>
        </w:rPr>
        <w:tab/>
      </w:r>
      <w:r>
        <w:rPr>
          <w:color w:val="000000"/>
        </w:rPr>
        <w:t>»</w:t>
      </w:r>
      <w:r w:rsidRPr="00E0710C">
        <w:rPr>
          <w:color w:val="000000"/>
          <w:u w:val="single"/>
        </w:rPr>
        <w:tab/>
      </w:r>
      <w:r>
        <w:rPr>
          <w:color w:val="000000"/>
        </w:rPr>
        <w:t>20</w:t>
      </w:r>
      <w:r w:rsidRPr="00E0710C">
        <w:rPr>
          <w:color w:val="000000"/>
          <w:u w:val="single"/>
        </w:rPr>
        <w:tab/>
      </w:r>
      <w:r>
        <w:rPr>
          <w:color w:val="000000"/>
        </w:rPr>
        <w:t>г. ________________________ __________________________________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</w:rPr>
        <w:t xml:space="preserve">                                                                    (подпись)</w:t>
      </w:r>
      <w:r>
        <w:rPr>
          <w:color w:val="000000"/>
        </w:rPr>
        <w:tab/>
        <w:t xml:space="preserve">   (расшифровка)</w:t>
      </w:r>
    </w:p>
    <w:p w:rsidR="00AA61F0" w:rsidRDefault="00AA61F0" w:rsidP="00AA61F0">
      <w:pPr>
        <w:pStyle w:val="40"/>
        <w:shd w:val="clear" w:color="auto" w:fill="auto"/>
        <w:tabs>
          <w:tab w:val="left" w:leader="underscore" w:pos="9298"/>
        </w:tabs>
        <w:spacing w:after="0" w:line="240" w:lineRule="auto"/>
        <w:jc w:val="both"/>
      </w:pPr>
      <w:r>
        <w:rPr>
          <w:color w:val="000000"/>
        </w:rPr>
        <w:t>Уведомление</w:t>
      </w:r>
      <w:r>
        <w:rPr>
          <w:color w:val="000000"/>
        </w:rPr>
        <w:tab/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both"/>
      </w:pPr>
      <w:r>
        <w:rPr>
          <w:color w:val="000000"/>
        </w:rPr>
        <w:t>(ФИО, наименование замещаемой должности)</w:t>
      </w:r>
    </w:p>
    <w:p w:rsidR="00AA61F0" w:rsidRDefault="00AA61F0" w:rsidP="00AA61F0">
      <w:pPr>
        <w:pStyle w:val="40"/>
        <w:shd w:val="clear" w:color="auto" w:fill="auto"/>
        <w:tabs>
          <w:tab w:val="left" w:leader="underscore" w:pos="726"/>
          <w:tab w:val="left" w:leader="underscore" w:pos="1825"/>
          <w:tab w:val="left" w:leader="underscore" w:pos="2482"/>
        </w:tabs>
        <w:spacing w:after="0" w:line="240" w:lineRule="auto"/>
        <w:jc w:val="both"/>
      </w:pPr>
      <w:r>
        <w:rPr>
          <w:color w:val="000000"/>
        </w:rPr>
        <w:t>от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 о возникновении личной заинтересованности при исполнении</w:t>
      </w:r>
    </w:p>
    <w:p w:rsidR="00AA61F0" w:rsidRDefault="00AA61F0" w:rsidP="00AA61F0">
      <w:pPr>
        <w:pStyle w:val="40"/>
        <w:shd w:val="clear" w:color="auto" w:fill="auto"/>
        <w:tabs>
          <w:tab w:val="left" w:pos="1561"/>
          <w:tab w:val="left" w:pos="3418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интересов, получено и зарегистрировано в журнале учета уведомлений</w:t>
      </w:r>
    </w:p>
    <w:p w:rsidR="00AA61F0" w:rsidRDefault="00AA61F0" w:rsidP="00AA61F0">
      <w:pPr>
        <w:pStyle w:val="40"/>
        <w:shd w:val="clear" w:color="auto" w:fill="auto"/>
        <w:tabs>
          <w:tab w:val="left" w:pos="1561"/>
          <w:tab w:val="left" w:pos="3418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«___»</w:t>
      </w:r>
      <w:r w:rsidRPr="00E0710C">
        <w:rPr>
          <w:color w:val="000000"/>
          <w:u w:val="single"/>
        </w:rPr>
        <w:tab/>
      </w:r>
      <w:r>
        <w:rPr>
          <w:color w:val="000000"/>
        </w:rPr>
        <w:t>20____г. №</w:t>
      </w:r>
      <w:r w:rsidRPr="00E0710C">
        <w:rPr>
          <w:color w:val="000000"/>
          <w:u w:val="single"/>
        </w:rPr>
        <w:tab/>
      </w:r>
      <w:r>
        <w:rPr>
          <w:color w:val="000000"/>
        </w:rPr>
        <w:t>.</w:t>
      </w:r>
    </w:p>
    <w:p w:rsidR="00AA61F0" w:rsidRDefault="00AA61F0" w:rsidP="00AA61F0">
      <w:pPr>
        <w:pStyle w:val="40"/>
        <w:shd w:val="clear" w:color="auto" w:fill="auto"/>
        <w:tabs>
          <w:tab w:val="left" w:pos="1561"/>
          <w:tab w:val="left" w:pos="3418"/>
        </w:tabs>
        <w:spacing w:after="0" w:line="240" w:lineRule="auto"/>
        <w:jc w:val="both"/>
      </w:pPr>
      <w:r>
        <w:t>_________________________________________________________________________________________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both"/>
      </w:pPr>
      <w:r>
        <w:rPr>
          <w:color w:val="000000"/>
        </w:rPr>
        <w:t>(ФИО ответственного должностного (подпись) лица уполномоченного органа)</w:t>
      </w: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</w:pPr>
      <w:r>
        <w:rPr>
          <w:color w:val="000000"/>
        </w:rPr>
        <w:t>Приложение № 2</w:t>
      </w:r>
    </w:p>
    <w:p w:rsidR="00AA61F0" w:rsidRDefault="00AA61F0" w:rsidP="00AA61F0">
      <w:pPr>
        <w:pStyle w:val="40"/>
        <w:shd w:val="clear" w:color="auto" w:fill="auto"/>
        <w:spacing w:after="671" w:line="245" w:lineRule="exact"/>
        <w:ind w:left="5140" w:right="20"/>
        <w:jc w:val="right"/>
      </w:pPr>
      <w:r>
        <w:rPr>
          <w:color w:val="000000"/>
        </w:rPr>
        <w:lastRenderedPageBreak/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приводит или может привести к конфликту интересов.</w:t>
      </w:r>
    </w:p>
    <w:p w:rsidR="00AA61F0" w:rsidRDefault="00AA61F0" w:rsidP="00AA61F0">
      <w:pPr>
        <w:pStyle w:val="a6"/>
        <w:framePr w:w="9355"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color w:val="000000"/>
        </w:rPr>
        <w:t>ЖУРНАЛ УЧЕТА УВЕДОМЛЕНИЙ</w:t>
      </w:r>
    </w:p>
    <w:tbl>
      <w:tblPr>
        <w:tblOverlap w:val="never"/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3"/>
        <w:gridCol w:w="1296"/>
        <w:gridCol w:w="1272"/>
        <w:gridCol w:w="1315"/>
        <w:gridCol w:w="1310"/>
        <w:gridCol w:w="1310"/>
        <w:gridCol w:w="1320"/>
        <w:gridCol w:w="891"/>
      </w:tblGrid>
      <w:tr w:rsidR="00AA61F0" w:rsidTr="006637E2">
        <w:trPr>
          <w:trHeight w:hRule="exact" w:val="475"/>
        </w:trPr>
        <w:tc>
          <w:tcPr>
            <w:tcW w:w="353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5pt"/>
              </w:rPr>
              <w:t>№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05pt"/>
              </w:rPr>
              <w:t>п</w:t>
            </w:r>
            <w:proofErr w:type="spellEnd"/>
            <w:proofErr w:type="gramEnd"/>
            <w:r>
              <w:rPr>
                <w:rStyle w:val="105pt"/>
              </w:rPr>
              <w:t>/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05pt"/>
              </w:rPr>
              <w:t>п</w:t>
            </w:r>
            <w:proofErr w:type="spellEnd"/>
            <w:proofErr w:type="gramEnd"/>
          </w:p>
        </w:tc>
        <w:tc>
          <w:tcPr>
            <w:tcW w:w="2568" w:type="dxa"/>
            <w:gridSpan w:val="2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Информация о поступившем уведомлении</w:t>
            </w:r>
          </w:p>
        </w:tc>
        <w:tc>
          <w:tcPr>
            <w:tcW w:w="1315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ФИО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подавшего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05pt"/>
              </w:rPr>
              <w:t>уведомлени</w:t>
            </w:r>
            <w:proofErr w:type="spellEnd"/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е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Должность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подавшего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05pt"/>
              </w:rPr>
              <w:t>уведомлени</w:t>
            </w:r>
            <w:proofErr w:type="spellEnd"/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е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 xml:space="preserve">ФИО лица, принявшего </w:t>
            </w:r>
            <w:proofErr w:type="spellStart"/>
            <w:proofErr w:type="gramStart"/>
            <w:r>
              <w:rPr>
                <w:rStyle w:val="105pt"/>
              </w:rPr>
              <w:t>уведомлени</w:t>
            </w:r>
            <w:proofErr w:type="spellEnd"/>
            <w:r>
              <w:rPr>
                <w:rStyle w:val="105pt"/>
              </w:rPr>
              <w:t xml:space="preserve"> е</w:t>
            </w:r>
            <w:proofErr w:type="gramEnd"/>
          </w:p>
        </w:tc>
        <w:tc>
          <w:tcPr>
            <w:tcW w:w="1320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Краткое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содержание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105pt"/>
              </w:rPr>
              <w:t>уведомлени</w:t>
            </w:r>
            <w:proofErr w:type="spellEnd"/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я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Сведения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принято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м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105pt"/>
              </w:rPr>
              <w:t>решении</w:t>
            </w:r>
            <w:proofErr w:type="gramEnd"/>
            <w:r>
              <w:rPr>
                <w:rStyle w:val="105pt"/>
              </w:rPr>
              <w:t>,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дата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решения</w:t>
            </w:r>
          </w:p>
        </w:tc>
      </w:tr>
      <w:tr w:rsidR="00AA61F0" w:rsidTr="006637E2">
        <w:trPr>
          <w:trHeight w:hRule="exact" w:val="1147"/>
        </w:trPr>
        <w:tc>
          <w:tcPr>
            <w:tcW w:w="353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1296" w:type="dxa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Дата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105pt"/>
              </w:rPr>
              <w:t>поступлени</w:t>
            </w:r>
            <w:proofErr w:type="spellEnd"/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я</w:t>
            </w:r>
          </w:p>
        </w:tc>
        <w:tc>
          <w:tcPr>
            <w:tcW w:w="1272" w:type="dxa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№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105pt"/>
              </w:rPr>
              <w:t>регистраци</w:t>
            </w:r>
            <w:proofErr w:type="spellEnd"/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и</w:t>
            </w:r>
          </w:p>
        </w:tc>
        <w:tc>
          <w:tcPr>
            <w:tcW w:w="1315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1310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1310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1320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891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</w:tr>
      <w:tr w:rsidR="00AA61F0" w:rsidTr="006637E2">
        <w:trPr>
          <w:trHeight w:hRule="exact" w:val="283"/>
        </w:trPr>
        <w:tc>
          <w:tcPr>
            <w:tcW w:w="353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1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61F0" w:rsidTr="006637E2">
        <w:trPr>
          <w:trHeight w:hRule="exact" w:val="283"/>
        </w:trPr>
        <w:tc>
          <w:tcPr>
            <w:tcW w:w="353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1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61F0" w:rsidRDefault="00AA61F0" w:rsidP="00AA61F0">
      <w:pPr>
        <w:rPr>
          <w:sz w:val="2"/>
          <w:szCs w:val="2"/>
        </w:rPr>
      </w:pPr>
    </w:p>
    <w:p w:rsidR="00AA61F0" w:rsidRDefault="00AA61F0" w:rsidP="00AA61F0">
      <w:pPr>
        <w:rPr>
          <w:sz w:val="2"/>
          <w:szCs w:val="2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9955E6" w:rsidRDefault="009955E6"/>
    <w:sectPr w:rsidR="009955E6" w:rsidSect="0099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F0"/>
    <w:rsid w:val="00004245"/>
    <w:rsid w:val="005E52EE"/>
    <w:rsid w:val="009171B7"/>
    <w:rsid w:val="009955E6"/>
    <w:rsid w:val="00AA61F0"/>
    <w:rsid w:val="00B16090"/>
    <w:rsid w:val="00BC1F34"/>
    <w:rsid w:val="00F4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F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BC1F34"/>
    <w:pPr>
      <w:keepNext w:val="0"/>
      <w:keepLines w:val="0"/>
      <w:widowControl w:val="0"/>
      <w:autoSpaceDE w:val="0"/>
      <w:autoSpaceDN w:val="0"/>
      <w:adjustRightInd w:val="0"/>
      <w:spacing w:before="100" w:after="100" w:line="240" w:lineRule="auto"/>
      <w:jc w:val="center"/>
      <w:outlineLvl w:val="2"/>
    </w:pPr>
    <w:rPr>
      <w:rFonts w:ascii="Times New Roman CYR" w:eastAsia="Times New Roman CYR" w:hAnsi="Times New Roman CYR" w:cs="Times New Roman"/>
      <w:i/>
      <w:iCs/>
      <w:color w:val="26282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AA61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A61F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3"/>
    <w:rsid w:val="00AA61F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AA61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61F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">
    <w:name w:val="Основной текст (8)_"/>
    <w:basedOn w:val="a0"/>
    <w:link w:val="80"/>
    <w:rsid w:val="00AA61F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61F0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 + Курсив"/>
    <w:basedOn w:val="a3"/>
    <w:rsid w:val="00AA61F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AA61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AA61F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AA61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3"/>
    <w:rsid w:val="00AA61F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0">
    <w:name w:val="Основной текст (4)"/>
    <w:basedOn w:val="a"/>
    <w:link w:val="4"/>
    <w:rsid w:val="00AA61F0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rsid w:val="00AA61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Title"/>
    <w:basedOn w:val="a"/>
    <w:link w:val="a8"/>
    <w:qFormat/>
    <w:rsid w:val="00BC1F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BC1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F34"/>
    <w:rPr>
      <w:rFonts w:ascii="Times New Roman CYR" w:eastAsia="Times New Roman CYR" w:hAnsi="Times New Roman CYR" w:cs="Times New Roman"/>
      <w:b/>
      <w:bCs/>
      <w:i/>
      <w:iCs/>
      <w:color w:val="26282F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C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F0CB-CAF4-4607-BE85-FC283005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2023-08-31T05:50:00Z</dcterms:created>
  <dcterms:modified xsi:type="dcterms:W3CDTF">2023-09-08T05:33:00Z</dcterms:modified>
</cp:coreProperties>
</file>