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AE" w:rsidRPr="00DC60F3" w:rsidRDefault="001341AE" w:rsidP="001341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341AE" w:rsidRPr="00E82703" w:rsidRDefault="001341AE" w:rsidP="001341AE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1341AE" w:rsidRPr="00DC60F3" w:rsidRDefault="001341AE" w:rsidP="001341AE">
      <w:pPr>
        <w:jc w:val="center"/>
        <w:rPr>
          <w:b/>
          <w:bCs/>
          <w:sz w:val="28"/>
          <w:szCs w:val="28"/>
        </w:rPr>
      </w:pPr>
    </w:p>
    <w:p w:rsidR="001341AE" w:rsidRDefault="001341AE" w:rsidP="001341AE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1341AE" w:rsidRDefault="001341AE" w:rsidP="001341AE">
      <w:pPr>
        <w:jc w:val="center"/>
        <w:rPr>
          <w:b/>
          <w:bCs/>
        </w:rPr>
      </w:pPr>
    </w:p>
    <w:p w:rsidR="001341AE" w:rsidRDefault="001341AE" w:rsidP="001341AE">
      <w:pPr>
        <w:tabs>
          <w:tab w:val="left" w:pos="270"/>
        </w:tabs>
        <w:rPr>
          <w:b/>
          <w:bCs/>
        </w:rPr>
      </w:pPr>
      <w:r>
        <w:rPr>
          <w:b/>
          <w:bCs/>
        </w:rPr>
        <w:t xml:space="preserve">      от  </w:t>
      </w:r>
      <w:r w:rsidR="00D45FCE">
        <w:rPr>
          <w:b/>
          <w:bCs/>
        </w:rPr>
        <w:t>29.02</w:t>
      </w:r>
      <w:r>
        <w:rPr>
          <w:b/>
          <w:bCs/>
        </w:rPr>
        <w:t xml:space="preserve"> .2024г.                                                                            № </w:t>
      </w:r>
      <w:r w:rsidR="00D45FCE">
        <w:rPr>
          <w:b/>
          <w:bCs/>
        </w:rPr>
        <w:t>5</w:t>
      </w:r>
    </w:p>
    <w:p w:rsidR="001341AE" w:rsidRDefault="001341AE" w:rsidP="001341AE">
      <w:pPr>
        <w:tabs>
          <w:tab w:val="left" w:pos="270"/>
        </w:tabs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 Тумановского сельского поселения  Москаленского </w:t>
      </w:r>
      <w:r w:rsidRPr="00AD310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Омской области от 26.07.2023  №25 </w:t>
      </w:r>
      <w:r w:rsidRPr="00AD310F">
        <w:rPr>
          <w:sz w:val="28"/>
          <w:szCs w:val="28"/>
        </w:rPr>
        <w:t>«Об утверждении Положени</w:t>
      </w:r>
      <w:r>
        <w:rPr>
          <w:sz w:val="28"/>
          <w:szCs w:val="28"/>
        </w:rPr>
        <w:t xml:space="preserve">я о муниципальной службе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</w:t>
      </w:r>
      <w:r w:rsidRPr="00AD310F">
        <w:rPr>
          <w:sz w:val="28"/>
          <w:szCs w:val="28"/>
        </w:rPr>
        <w:t xml:space="preserve"> муниципального района Омской области»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>
        <w:rPr>
          <w:sz w:val="28"/>
          <w:szCs w:val="28"/>
        </w:rPr>
        <w:t xml:space="preserve">Тумановского сельского  </w:t>
      </w:r>
      <w:r w:rsidRPr="00AD310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Москаленского </w:t>
      </w:r>
      <w:r w:rsidRPr="00AD310F">
        <w:rPr>
          <w:sz w:val="28"/>
          <w:szCs w:val="28"/>
        </w:rPr>
        <w:t xml:space="preserve">муниципального района Омской области,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AD310F">
        <w:rPr>
          <w:sz w:val="28"/>
          <w:szCs w:val="28"/>
        </w:rPr>
        <w:t>РЕШИЛ: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1. Внести в Положение о муниципальной службе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</w:t>
      </w:r>
      <w:r w:rsidRPr="00AD310F">
        <w:rPr>
          <w:sz w:val="28"/>
          <w:szCs w:val="28"/>
        </w:rPr>
        <w:t>муниципального района Омской области, утвержденное решением Совета</w:t>
      </w:r>
      <w:r w:rsidRPr="00134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Тумановского сельского поселения Москаленского </w:t>
      </w:r>
      <w:r w:rsidRPr="00AD310F">
        <w:rPr>
          <w:sz w:val="28"/>
          <w:szCs w:val="28"/>
        </w:rPr>
        <w:t xml:space="preserve">муниципального района Омской области от </w:t>
      </w:r>
      <w:r>
        <w:rPr>
          <w:sz w:val="28"/>
          <w:szCs w:val="28"/>
        </w:rPr>
        <w:t>26.07.2023 № 25</w:t>
      </w:r>
      <w:r w:rsidRPr="00AD310F">
        <w:rPr>
          <w:sz w:val="28"/>
          <w:szCs w:val="28"/>
        </w:rPr>
        <w:t xml:space="preserve">, следующие изменения: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1) в части 1 статьи 11: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а) в пункте 11 точку заменить точкой с запятой;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статью 12 </w:t>
      </w:r>
      <w:r w:rsidRPr="00AD310F">
        <w:rPr>
          <w:sz w:val="28"/>
          <w:szCs w:val="28"/>
        </w:rPr>
        <w:t xml:space="preserve">дополнить пунктом 12 следующего содержания: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Pr="00AD310F">
        <w:rPr>
          <w:sz w:val="28"/>
          <w:szCs w:val="28"/>
        </w:rPr>
        <w:t>.»</w:t>
      </w:r>
      <w:proofErr w:type="gramEnd"/>
      <w:r w:rsidRPr="00AD310F">
        <w:rPr>
          <w:sz w:val="28"/>
          <w:szCs w:val="28"/>
        </w:rPr>
        <w:t xml:space="preserve">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2) пункт 8 части 1 статьи 12 изложить в следующей редакции: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AD310F">
        <w:rPr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  <w:proofErr w:type="gramEnd"/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главу 4 дополнить статьей 19</w:t>
      </w:r>
      <w:r w:rsidRPr="00AD310F">
        <w:rPr>
          <w:sz w:val="28"/>
          <w:szCs w:val="28"/>
        </w:rPr>
        <w:t xml:space="preserve">.2 следующего содержания: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19</w:t>
      </w:r>
      <w:r w:rsidRPr="00AD310F">
        <w:rPr>
          <w:sz w:val="28"/>
          <w:szCs w:val="28"/>
        </w:rPr>
        <w:t xml:space="preserve">.2. Представление анкеты, сообщение об изменении сведений содержащихся в анкете, и проверка таких сведений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lastRenderedPageBreak/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AD310F">
        <w:rPr>
          <w:sz w:val="28"/>
          <w:szCs w:val="28"/>
        </w:rPr>
        <w:t xml:space="preserve">.»; </w:t>
      </w:r>
      <w:proofErr w:type="gramEnd"/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4) в статье 15: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а) пункт 2 части 3 изложить в следующей редакции: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>«2) ан</w:t>
      </w:r>
      <w:r>
        <w:rPr>
          <w:sz w:val="28"/>
          <w:szCs w:val="28"/>
        </w:rPr>
        <w:t>кету, предусмотренную статьей 19</w:t>
      </w:r>
      <w:r w:rsidRPr="00AD310F">
        <w:rPr>
          <w:sz w:val="28"/>
          <w:szCs w:val="28"/>
        </w:rPr>
        <w:t>.2 настоящего Положения</w:t>
      </w:r>
      <w:proofErr w:type="gramStart"/>
      <w:r w:rsidRPr="00AD310F">
        <w:rPr>
          <w:sz w:val="28"/>
          <w:szCs w:val="28"/>
        </w:rPr>
        <w:t>;»</w:t>
      </w:r>
      <w:proofErr w:type="gramEnd"/>
      <w:r w:rsidRPr="00AD310F">
        <w:rPr>
          <w:sz w:val="28"/>
          <w:szCs w:val="28"/>
        </w:rPr>
        <w:t xml:space="preserve">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статья 17</w:t>
      </w:r>
      <w:r w:rsidRPr="00AD310F">
        <w:rPr>
          <w:sz w:val="28"/>
          <w:szCs w:val="28"/>
        </w:rPr>
        <w:t xml:space="preserve"> после слова «Сведения» дополнить словами «(за исключением сведений, содержащихся в анкете)»; 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D310F">
        <w:rPr>
          <w:sz w:val="28"/>
          <w:szCs w:val="28"/>
        </w:rPr>
        <w:t xml:space="preserve">3. </w:t>
      </w:r>
      <w:proofErr w:type="gramStart"/>
      <w:r w:rsidRPr="00AD310F">
        <w:rPr>
          <w:sz w:val="28"/>
          <w:szCs w:val="28"/>
        </w:rPr>
        <w:t>Контроль за</w:t>
      </w:r>
      <w:proofErr w:type="gramEnd"/>
      <w:r w:rsidRPr="00AD310F">
        <w:rPr>
          <w:sz w:val="28"/>
          <w:szCs w:val="28"/>
        </w:rPr>
        <w:t xml:space="preserve"> исполнением </w:t>
      </w:r>
      <w:r w:rsidR="005220A2">
        <w:rPr>
          <w:sz w:val="28"/>
          <w:szCs w:val="28"/>
        </w:rPr>
        <w:t>решения возложить на Малышеву М.Ф.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220A2" w:rsidRPr="00FD191F" w:rsidRDefault="005220A2" w:rsidP="005220A2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5220A2" w:rsidRDefault="005220A2" w:rsidP="005220A2">
      <w:pPr>
        <w:rPr>
          <w:sz w:val="28"/>
          <w:szCs w:val="28"/>
        </w:rPr>
      </w:pPr>
    </w:p>
    <w:p w:rsidR="005220A2" w:rsidRDefault="005220A2" w:rsidP="005220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5220A2" w:rsidRDefault="005220A2" w:rsidP="005220A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1341AE" w:rsidRPr="00AD310F" w:rsidRDefault="001341AE" w:rsidP="001341AE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:rsidR="000F500E" w:rsidRDefault="000F500E"/>
    <w:sectPr w:rsidR="000F500E" w:rsidSect="000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41AE"/>
    <w:rsid w:val="000F500E"/>
    <w:rsid w:val="001341AE"/>
    <w:rsid w:val="005220A2"/>
    <w:rsid w:val="00C76528"/>
    <w:rsid w:val="00D4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1A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34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1341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341AE"/>
    <w:pPr>
      <w:widowControl w:val="0"/>
      <w:shd w:val="clear" w:color="auto" w:fill="FFFFFF"/>
      <w:spacing w:line="238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2024-02-28T05:30:00Z</cp:lastPrinted>
  <dcterms:created xsi:type="dcterms:W3CDTF">2024-02-22T05:27:00Z</dcterms:created>
  <dcterms:modified xsi:type="dcterms:W3CDTF">2024-02-28T05:31:00Z</dcterms:modified>
</cp:coreProperties>
</file>