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D9C" w:rsidRPr="00D7482A" w:rsidRDefault="00724D9C" w:rsidP="00C25F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7482A">
        <w:rPr>
          <w:rFonts w:ascii="Times New Roman" w:hAnsi="Times New Roman"/>
          <w:b/>
          <w:sz w:val="28"/>
          <w:szCs w:val="28"/>
          <w:lang w:eastAsia="ru-RU"/>
        </w:rPr>
        <w:t>ГЛАВА</w:t>
      </w:r>
      <w:r w:rsidR="00C25F4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B4F97">
        <w:rPr>
          <w:rFonts w:ascii="Times New Roman" w:hAnsi="Times New Roman"/>
          <w:b/>
          <w:sz w:val="28"/>
          <w:szCs w:val="28"/>
          <w:lang w:eastAsia="ru-RU"/>
        </w:rPr>
        <w:t>ТУМАНОВСКОГО</w:t>
      </w:r>
      <w:r w:rsidRPr="00D7482A">
        <w:rPr>
          <w:rFonts w:ascii="Times New Roman" w:hAnsi="Times New Roman"/>
          <w:b/>
          <w:sz w:val="28"/>
          <w:szCs w:val="28"/>
          <w:lang w:eastAsia="ru-RU"/>
        </w:rPr>
        <w:t xml:space="preserve"> СЕЛЬСКОГО ПОСЕЛЕНИЯ</w:t>
      </w:r>
    </w:p>
    <w:p w:rsidR="00724D9C" w:rsidRPr="00D7482A" w:rsidRDefault="00724D9C" w:rsidP="00C25F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7482A">
        <w:rPr>
          <w:rFonts w:ascii="Times New Roman" w:hAnsi="Times New Roman"/>
          <w:b/>
          <w:sz w:val="28"/>
          <w:szCs w:val="28"/>
          <w:lang w:eastAsia="ru-RU"/>
        </w:rPr>
        <w:t>МОСКАЛЕНСКОГО МУНИЦИПАЛЬНОГО РАЙОНА</w:t>
      </w:r>
    </w:p>
    <w:p w:rsidR="00724D9C" w:rsidRPr="00D7482A" w:rsidRDefault="00724D9C" w:rsidP="00C25F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7482A">
        <w:rPr>
          <w:rFonts w:ascii="Times New Roman" w:hAnsi="Times New Roman"/>
          <w:b/>
          <w:sz w:val="28"/>
          <w:szCs w:val="28"/>
          <w:lang w:eastAsia="ru-RU"/>
        </w:rPr>
        <w:t>ОМСКОЙ ОБЛАСТИ</w:t>
      </w:r>
    </w:p>
    <w:p w:rsidR="00724D9C" w:rsidRDefault="00724D9C" w:rsidP="009653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4D9C" w:rsidRDefault="00724D9C" w:rsidP="009653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4D9C" w:rsidRDefault="00724D9C" w:rsidP="009653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ПОСТАНОВЛЕНИЕ</w:t>
      </w:r>
    </w:p>
    <w:p w:rsidR="00724D9C" w:rsidRDefault="00724D9C" w:rsidP="009653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4D9C" w:rsidRDefault="00D7482A" w:rsidP="009653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от   </w:t>
      </w:r>
      <w:r w:rsidR="00CB4F97">
        <w:rPr>
          <w:rFonts w:ascii="Times New Roman" w:hAnsi="Times New Roman"/>
          <w:sz w:val="28"/>
          <w:szCs w:val="28"/>
          <w:lang w:eastAsia="ru-RU"/>
        </w:rPr>
        <w:t>05.03</w:t>
      </w:r>
      <w:r>
        <w:rPr>
          <w:rFonts w:ascii="Times New Roman" w:hAnsi="Times New Roman"/>
          <w:sz w:val="28"/>
          <w:szCs w:val="28"/>
          <w:lang w:eastAsia="ru-RU"/>
        </w:rPr>
        <w:t>.202</w:t>
      </w:r>
      <w:r w:rsidR="00CB4F97">
        <w:rPr>
          <w:rFonts w:ascii="Times New Roman" w:hAnsi="Times New Roman"/>
          <w:sz w:val="28"/>
          <w:szCs w:val="28"/>
          <w:lang w:eastAsia="ru-RU"/>
        </w:rPr>
        <w:t>5</w:t>
      </w:r>
      <w:r w:rsidR="00724D9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№</w:t>
      </w:r>
      <w:r w:rsidR="00CB4F97">
        <w:rPr>
          <w:rFonts w:ascii="Times New Roman" w:hAnsi="Times New Roman"/>
          <w:sz w:val="28"/>
          <w:szCs w:val="28"/>
          <w:lang w:eastAsia="ru-RU"/>
        </w:rPr>
        <w:t xml:space="preserve"> 9</w:t>
      </w:r>
    </w:p>
    <w:p w:rsidR="00724D9C" w:rsidRPr="00965391" w:rsidRDefault="00724D9C" w:rsidP="009653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4D9C" w:rsidRPr="00965391" w:rsidRDefault="00724D9C" w:rsidP="00D7482A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65391">
        <w:rPr>
          <w:rFonts w:ascii="Times New Roman" w:hAnsi="Times New Roman"/>
          <w:sz w:val="28"/>
          <w:szCs w:val="28"/>
          <w:lang w:eastAsia="ru-RU"/>
        </w:rPr>
        <w:t xml:space="preserve">Об утверждении Программы профилактики </w:t>
      </w:r>
      <w:r w:rsidRPr="00563643">
        <w:rPr>
          <w:rFonts w:ascii="Times New Roman" w:hAnsi="Times New Roman"/>
          <w:sz w:val="28"/>
          <w:szCs w:val="28"/>
          <w:lang w:eastAsia="ru-RU"/>
        </w:rPr>
        <w:t>рисков причинения вреда (ущерба) охраняемым законом ценностям при осуществлении муниципального контроля в сфере благоустройства на 202</w:t>
      </w:r>
      <w:r w:rsidR="000B165C">
        <w:rPr>
          <w:rFonts w:ascii="Times New Roman" w:hAnsi="Times New Roman"/>
          <w:sz w:val="28"/>
          <w:szCs w:val="28"/>
          <w:lang w:eastAsia="ru-RU"/>
        </w:rPr>
        <w:t>5</w:t>
      </w:r>
      <w:r w:rsidRPr="00563643">
        <w:rPr>
          <w:rFonts w:ascii="Times New Roman" w:hAnsi="Times New Roman"/>
          <w:sz w:val="28"/>
          <w:szCs w:val="28"/>
          <w:lang w:eastAsia="ru-RU"/>
        </w:rPr>
        <w:t xml:space="preserve"> год</w:t>
      </w:r>
    </w:p>
    <w:p w:rsidR="00724D9C" w:rsidRPr="00965391" w:rsidRDefault="00724D9C" w:rsidP="009653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4D9C" w:rsidRDefault="00724D9C" w:rsidP="00965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965391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hyperlink r:id="rId6" w:history="1">
        <w:r w:rsidRPr="00965391">
          <w:rPr>
            <w:rFonts w:ascii="Times New Roman" w:hAnsi="Times New Roman"/>
            <w:sz w:val="28"/>
            <w:szCs w:val="28"/>
            <w:lang w:eastAsia="ru-RU"/>
          </w:rPr>
          <w:t xml:space="preserve"> стать</w:t>
        </w:r>
        <w:r>
          <w:rPr>
            <w:rFonts w:ascii="Times New Roman" w:hAnsi="Times New Roman"/>
            <w:sz w:val="28"/>
            <w:szCs w:val="28"/>
            <w:lang w:eastAsia="ru-RU"/>
          </w:rPr>
          <w:t>ей 44</w:t>
        </w:r>
      </w:hyperlink>
      <w:r w:rsidRPr="00965391">
        <w:rPr>
          <w:rFonts w:ascii="Times New Roman" w:hAnsi="Times New Roman"/>
          <w:sz w:val="28"/>
          <w:szCs w:val="28"/>
          <w:lang w:eastAsia="ru-RU"/>
        </w:rPr>
        <w:t xml:space="preserve"> Федеральн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965391">
        <w:rPr>
          <w:rFonts w:ascii="Times New Roman" w:hAnsi="Times New Roman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sz w:val="28"/>
          <w:szCs w:val="28"/>
          <w:lang w:eastAsia="ru-RU"/>
        </w:rPr>
        <w:t xml:space="preserve">а от 31.07.2020 № </w:t>
      </w:r>
      <w:r w:rsidRPr="00965391">
        <w:rPr>
          <w:rFonts w:ascii="Times New Roman" w:hAnsi="Times New Roman"/>
          <w:sz w:val="28"/>
          <w:szCs w:val="28"/>
          <w:lang w:eastAsia="ru-RU"/>
        </w:rPr>
        <w:t>248-ФЗ "О государственном контроле (надзоре) и муниципальном контроле в Российской Федерации</w:t>
      </w:r>
      <w:r w:rsidRPr="00563643">
        <w:rPr>
          <w:rFonts w:ascii="Times New Roman" w:hAnsi="Times New Roman"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  <w:lang w:eastAsia="ru-RU"/>
        </w:rPr>
        <w:t xml:space="preserve">, руководствуясь </w:t>
      </w:r>
      <w:r w:rsidRPr="00965391">
        <w:rPr>
          <w:rFonts w:ascii="Times New Roman" w:hAnsi="Times New Roman"/>
          <w:sz w:val="28"/>
          <w:szCs w:val="28"/>
          <w:lang w:eastAsia="ru-RU"/>
        </w:rPr>
        <w:t>постановлением Правительства Российской Федерации от 25.06.2021</w:t>
      </w:r>
      <w:r>
        <w:rPr>
          <w:rFonts w:ascii="Times New Roman" w:hAnsi="Times New Roman"/>
          <w:sz w:val="28"/>
          <w:szCs w:val="28"/>
          <w:lang w:eastAsia="ru-RU"/>
        </w:rPr>
        <w:t xml:space="preserve">г. № </w:t>
      </w:r>
      <w:r w:rsidRPr="00965391">
        <w:rPr>
          <w:rFonts w:ascii="Times New Roman" w:hAnsi="Times New Roman"/>
          <w:sz w:val="28"/>
          <w:szCs w:val="28"/>
          <w:lang w:eastAsia="ru-RU"/>
        </w:rPr>
        <w:t xml:space="preserve">990 </w:t>
      </w:r>
      <w:r w:rsidRPr="00563643">
        <w:rPr>
          <w:rFonts w:ascii="Times New Roman" w:hAnsi="Times New Roman"/>
          <w:sz w:val="28"/>
          <w:szCs w:val="28"/>
          <w:lang w:eastAsia="ru-RU"/>
        </w:rPr>
        <w:t>"</w:t>
      </w:r>
      <w:r w:rsidRPr="00965391">
        <w:rPr>
          <w:rFonts w:ascii="Times New Roman" w:hAnsi="Times New Roman"/>
          <w:sz w:val="28"/>
          <w:szCs w:val="28"/>
          <w:lang w:eastAsia="ru-RU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</w:t>
      </w:r>
      <w:r>
        <w:rPr>
          <w:rFonts w:ascii="Times New Roman" w:hAnsi="Times New Roman"/>
          <w:sz w:val="28"/>
          <w:szCs w:val="28"/>
          <w:lang w:eastAsia="ru-RU"/>
        </w:rPr>
        <w:t>) охраняемым законом ценностям</w:t>
      </w:r>
      <w:r w:rsidRPr="00563643">
        <w:rPr>
          <w:rFonts w:ascii="Times New Roman" w:hAnsi="Times New Roman"/>
          <w:sz w:val="28"/>
          <w:szCs w:val="28"/>
          <w:lang w:eastAsia="ru-RU"/>
        </w:rPr>
        <w:t>"</w:t>
      </w:r>
      <w:r>
        <w:rPr>
          <w:rFonts w:ascii="Times New Roman" w:hAnsi="Times New Roman"/>
          <w:sz w:val="28"/>
          <w:szCs w:val="28"/>
          <w:lang w:eastAsia="ru-RU"/>
        </w:rPr>
        <w:t xml:space="preserve">, Уставом </w:t>
      </w:r>
      <w:r w:rsidR="00CB4F97">
        <w:rPr>
          <w:rFonts w:ascii="Times New Roman" w:hAnsi="Times New Roman"/>
          <w:sz w:val="28"/>
          <w:szCs w:val="28"/>
          <w:lang w:eastAsia="ru-RU"/>
        </w:rPr>
        <w:t>Тумановского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сельского поселения Москаленского муниципального района Омской области,</w:t>
      </w:r>
      <w:proofErr w:type="gramEnd"/>
    </w:p>
    <w:p w:rsidR="00724D9C" w:rsidRDefault="00724D9C" w:rsidP="00965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724D9C" w:rsidRDefault="00724D9C" w:rsidP="00965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sub_1"/>
    </w:p>
    <w:p w:rsidR="00724D9C" w:rsidRPr="00965391" w:rsidRDefault="00724D9C" w:rsidP="00965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5391">
        <w:rPr>
          <w:rFonts w:ascii="Times New Roman" w:hAnsi="Times New Roman"/>
          <w:sz w:val="28"/>
          <w:szCs w:val="28"/>
          <w:lang w:eastAsia="ru-RU"/>
        </w:rPr>
        <w:t xml:space="preserve">1. Утвердить Программу </w:t>
      </w:r>
      <w:r w:rsidRPr="00776147">
        <w:rPr>
          <w:rFonts w:ascii="Times New Roman" w:hAnsi="Times New Roman"/>
          <w:sz w:val="28"/>
          <w:szCs w:val="28"/>
          <w:lang w:eastAsia="ru-RU"/>
        </w:rPr>
        <w:t>профилактики рисков причинения вреда (ущерба) охраняемым законом ценностям при осуществлении муниципального контроля</w:t>
      </w:r>
      <w:r w:rsidR="000B165C">
        <w:rPr>
          <w:rFonts w:ascii="Times New Roman" w:hAnsi="Times New Roman"/>
          <w:sz w:val="28"/>
          <w:szCs w:val="28"/>
          <w:lang w:eastAsia="ru-RU"/>
        </w:rPr>
        <w:t xml:space="preserve"> в сфере благоустройства на 2025</w:t>
      </w:r>
      <w:r w:rsidRPr="00776147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Pr="00965391">
        <w:rPr>
          <w:rFonts w:ascii="Times New Roman" w:hAnsi="Times New Roman"/>
          <w:sz w:val="28"/>
          <w:szCs w:val="28"/>
          <w:lang w:eastAsia="ru-RU"/>
        </w:rPr>
        <w:t xml:space="preserve"> согласно </w:t>
      </w:r>
      <w:hyperlink w:anchor="sub_1000" w:history="1">
        <w:r w:rsidRPr="00965391">
          <w:rPr>
            <w:rFonts w:ascii="Times New Roman" w:hAnsi="Times New Roman"/>
            <w:sz w:val="28"/>
            <w:szCs w:val="28"/>
            <w:lang w:eastAsia="ru-RU"/>
          </w:rPr>
          <w:t>приложению</w:t>
        </w:r>
      </w:hyperlink>
      <w:r w:rsidRPr="00965391">
        <w:rPr>
          <w:rFonts w:ascii="Times New Roman" w:hAnsi="Times New Roman"/>
          <w:sz w:val="28"/>
          <w:szCs w:val="28"/>
          <w:lang w:eastAsia="ru-RU"/>
        </w:rPr>
        <w:t>.</w:t>
      </w:r>
    </w:p>
    <w:p w:rsidR="00724D9C" w:rsidRPr="00965391" w:rsidRDefault="00724D9C" w:rsidP="00965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24D9C" w:rsidRPr="00965391" w:rsidRDefault="00724D9C" w:rsidP="009653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65391">
        <w:rPr>
          <w:rFonts w:ascii="Times New Roman" w:hAnsi="Times New Roman"/>
          <w:sz w:val="28"/>
          <w:szCs w:val="28"/>
          <w:lang w:eastAsia="ru-RU"/>
        </w:rPr>
        <w:t xml:space="preserve">2. </w:t>
      </w:r>
      <w:bookmarkEnd w:id="0"/>
      <w:proofErr w:type="gramStart"/>
      <w:r w:rsidRPr="00965391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Pr="00965391">
        <w:rPr>
          <w:rFonts w:ascii="Times New Roman" w:hAnsi="Times New Roman"/>
          <w:sz w:val="28"/>
          <w:szCs w:val="28"/>
          <w:lang w:eastAsia="ru-RU"/>
        </w:rPr>
        <w:t xml:space="preserve"> выполнением </w:t>
      </w:r>
      <w:r>
        <w:rPr>
          <w:rFonts w:ascii="Times New Roman" w:hAnsi="Times New Roman"/>
          <w:sz w:val="28"/>
          <w:szCs w:val="28"/>
          <w:lang w:eastAsia="ru-RU"/>
        </w:rPr>
        <w:t>настоящего постановления оставляю за собой.</w:t>
      </w:r>
    </w:p>
    <w:p w:rsidR="00724D9C" w:rsidRPr="00965391" w:rsidRDefault="00724D9C" w:rsidP="009653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B165C" w:rsidRDefault="000B165C" w:rsidP="002C388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B165C" w:rsidRDefault="000B165C" w:rsidP="002C388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B165C" w:rsidRDefault="000B165C" w:rsidP="002C388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0B165C" w:rsidRDefault="000B165C" w:rsidP="002C388D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C25F4D" w:rsidRDefault="00724D9C" w:rsidP="002C388D">
      <w:pPr>
        <w:pStyle w:val="a3"/>
        <w:spacing w:before="0" w:beforeAutospacing="0" w:after="0" w:afterAutospacing="0"/>
        <w:rPr>
          <w:sz w:val="28"/>
          <w:szCs w:val="28"/>
        </w:rPr>
      </w:pPr>
      <w:r w:rsidRPr="00965391">
        <w:rPr>
          <w:sz w:val="28"/>
          <w:szCs w:val="28"/>
        </w:rPr>
        <w:t xml:space="preserve">Глава </w:t>
      </w:r>
      <w:r w:rsidR="00CB4F97">
        <w:rPr>
          <w:sz w:val="28"/>
          <w:szCs w:val="28"/>
        </w:rPr>
        <w:t>Тумановского</w:t>
      </w:r>
      <w:r>
        <w:rPr>
          <w:sz w:val="28"/>
          <w:szCs w:val="28"/>
        </w:rPr>
        <w:t xml:space="preserve"> </w:t>
      </w:r>
    </w:p>
    <w:p w:rsidR="00724D9C" w:rsidRPr="00C25F4D" w:rsidRDefault="00724D9C" w:rsidP="002C388D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</w:t>
      </w:r>
      <w:r w:rsidR="00C25F4D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</w:t>
      </w:r>
      <w:r w:rsidR="00C25F4D">
        <w:rPr>
          <w:sz w:val="28"/>
          <w:szCs w:val="28"/>
        </w:rPr>
        <w:t xml:space="preserve">               </w:t>
      </w:r>
      <w:r w:rsidR="00CB4F97">
        <w:rPr>
          <w:sz w:val="28"/>
          <w:szCs w:val="28"/>
        </w:rPr>
        <w:t>А.В.Селезнев</w:t>
      </w:r>
    </w:p>
    <w:p w:rsidR="00AF5058" w:rsidRDefault="00AF5058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D7482A" w:rsidRDefault="00D7482A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D7482A" w:rsidRDefault="00D7482A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D7482A" w:rsidRDefault="00D7482A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D7482A" w:rsidRDefault="00D7482A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C25F4D" w:rsidRDefault="00C25F4D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D7482A" w:rsidRDefault="00D7482A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0B165C" w:rsidRDefault="000B165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0B165C" w:rsidRDefault="000B165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9F0DF9" w:rsidRDefault="009F0DF9" w:rsidP="009F0DF9">
      <w:pPr>
        <w:pStyle w:val="ConsPlusNormal"/>
        <w:ind w:left="482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9F0DF9" w:rsidRDefault="009F0DF9" w:rsidP="009F0DF9">
      <w:pPr>
        <w:pStyle w:val="ConsPlusNormal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главы </w:t>
      </w:r>
      <w:r w:rsidR="00CB4F97">
        <w:rPr>
          <w:sz w:val="28"/>
          <w:szCs w:val="28"/>
        </w:rPr>
        <w:t>Тумановского</w:t>
      </w:r>
      <w:r>
        <w:rPr>
          <w:sz w:val="28"/>
          <w:szCs w:val="28"/>
        </w:rPr>
        <w:t xml:space="preserve"> сельского поселения</w:t>
      </w:r>
    </w:p>
    <w:p w:rsidR="009F0DF9" w:rsidRDefault="00CB4F97" w:rsidP="009F0DF9">
      <w:pPr>
        <w:pStyle w:val="ConsPlusNormal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от 05.03</w:t>
      </w:r>
      <w:r w:rsidR="0013172E">
        <w:rPr>
          <w:sz w:val="28"/>
          <w:szCs w:val="28"/>
        </w:rPr>
        <w:t>.202</w:t>
      </w:r>
      <w:r>
        <w:rPr>
          <w:sz w:val="28"/>
          <w:szCs w:val="28"/>
        </w:rPr>
        <w:t>5 №9</w:t>
      </w:r>
    </w:p>
    <w:p w:rsidR="009F0DF9" w:rsidRDefault="009F0DF9" w:rsidP="009F0DF9">
      <w:pPr>
        <w:pStyle w:val="a3"/>
        <w:spacing w:before="0" w:beforeAutospacing="0" w:after="0" w:afterAutospacing="0"/>
        <w:jc w:val="right"/>
        <w:rPr>
          <w:b/>
          <w:color w:val="000000"/>
          <w:sz w:val="32"/>
          <w:szCs w:val="32"/>
        </w:rPr>
      </w:pPr>
    </w:p>
    <w:p w:rsidR="00724D9C" w:rsidRPr="002148BF" w:rsidRDefault="00724D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2148BF">
        <w:rPr>
          <w:b/>
          <w:color w:val="000000"/>
          <w:sz w:val="32"/>
          <w:szCs w:val="32"/>
        </w:rPr>
        <w:t xml:space="preserve">Программа профилактики рисков </w:t>
      </w:r>
    </w:p>
    <w:p w:rsidR="00724D9C" w:rsidRPr="002148BF" w:rsidRDefault="00724D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2148BF">
        <w:rPr>
          <w:b/>
          <w:color w:val="000000"/>
          <w:sz w:val="32"/>
          <w:szCs w:val="32"/>
        </w:rPr>
        <w:t xml:space="preserve">причинения вреда (ущерба) охраняемым законом ценностям </w:t>
      </w:r>
    </w:p>
    <w:p w:rsidR="00724D9C" w:rsidRPr="002148BF" w:rsidRDefault="00724D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2148BF">
        <w:rPr>
          <w:b/>
          <w:color w:val="000000"/>
          <w:sz w:val="32"/>
          <w:szCs w:val="32"/>
        </w:rPr>
        <w:t xml:space="preserve">при осуществлении муниципального контроля в сфере </w:t>
      </w:r>
    </w:p>
    <w:p w:rsidR="00724D9C" w:rsidRPr="002148BF" w:rsidRDefault="00724D9C" w:rsidP="00776147">
      <w:pPr>
        <w:pStyle w:val="a3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2148BF">
        <w:rPr>
          <w:b/>
          <w:color w:val="000000"/>
          <w:sz w:val="32"/>
          <w:szCs w:val="32"/>
        </w:rPr>
        <w:t>благоустройства на 202</w:t>
      </w:r>
      <w:r w:rsidR="000B165C">
        <w:rPr>
          <w:b/>
          <w:color w:val="000000"/>
          <w:sz w:val="32"/>
          <w:szCs w:val="32"/>
        </w:rPr>
        <w:t>5</w:t>
      </w:r>
      <w:r w:rsidRPr="002148BF">
        <w:rPr>
          <w:b/>
          <w:color w:val="000000"/>
          <w:sz w:val="32"/>
          <w:szCs w:val="32"/>
        </w:rPr>
        <w:t xml:space="preserve"> год</w:t>
      </w:r>
    </w:p>
    <w:p w:rsidR="00724D9C" w:rsidRDefault="00724D9C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724D9C" w:rsidRPr="00350463" w:rsidRDefault="00724D9C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smartTag w:uri="urn:schemas-microsoft-com:office:smarttags" w:element="place">
        <w:r>
          <w:rPr>
            <w:sz w:val="28"/>
            <w:szCs w:val="28"/>
            <w:lang w:val="en-US"/>
          </w:rPr>
          <w:t>I</w:t>
        </w:r>
        <w:r>
          <w:rPr>
            <w:sz w:val="28"/>
            <w:szCs w:val="28"/>
          </w:rPr>
          <w:t>.</w:t>
        </w:r>
      </w:smartTag>
      <w:r>
        <w:rPr>
          <w:sz w:val="28"/>
          <w:szCs w:val="28"/>
        </w:rPr>
        <w:t xml:space="preserve"> Общие положения</w:t>
      </w:r>
    </w:p>
    <w:p w:rsidR="00724D9C" w:rsidRDefault="00724D9C" w:rsidP="0033483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24D9C" w:rsidRPr="007C334D" w:rsidRDefault="00724D9C" w:rsidP="007C334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при осуществлении муниципального контроля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сфере благоустройства 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0B165C">
        <w:rPr>
          <w:rFonts w:ascii="Times New Roman" w:hAnsi="Times New Roman" w:cs="Times New Roman"/>
          <w:b w:val="0"/>
          <w:sz w:val="28"/>
          <w:szCs w:val="28"/>
        </w:rPr>
        <w:t>5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разработана в целях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добросовестного соблюдения обязательных требований всеми </w:t>
      </w:r>
      <w:r>
        <w:rPr>
          <w:rFonts w:ascii="Times New Roman" w:hAnsi="Times New Roman" w:cs="Times New Roman"/>
          <w:b w:val="0"/>
          <w:sz w:val="28"/>
          <w:szCs w:val="28"/>
        </w:rPr>
        <w:t>контролируемыми лицами,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устранени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 сфере благоустройства, а также 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>создание условий для</w:t>
      </w:r>
      <w:proofErr w:type="gramEnd"/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доведения обязательных требований до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>контролируемых лиц, повышение информирова</w:t>
      </w:r>
      <w:r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724D9C" w:rsidRDefault="00724D9C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1" w:name="sub_1002"/>
      <w:r w:rsidRPr="0053089B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Программа разработана в соответствии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 w:rsidRPr="0053089B">
        <w:rPr>
          <w:rFonts w:ascii="Times New Roman" w:hAnsi="Times New Roman"/>
          <w:sz w:val="28"/>
          <w:szCs w:val="28"/>
        </w:rPr>
        <w:t>:</w:t>
      </w:r>
      <w:bookmarkEnd w:id="1"/>
    </w:p>
    <w:p w:rsidR="00724D9C" w:rsidRDefault="00724D9C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089B">
        <w:rPr>
          <w:rFonts w:ascii="Times New Roman" w:hAnsi="Times New Roman"/>
          <w:sz w:val="28"/>
          <w:szCs w:val="28"/>
        </w:rPr>
        <w:t>- Федеральн</w:t>
      </w:r>
      <w:r>
        <w:rPr>
          <w:rFonts w:ascii="Times New Roman" w:hAnsi="Times New Roman"/>
          <w:sz w:val="28"/>
          <w:szCs w:val="28"/>
        </w:rPr>
        <w:t>ым</w:t>
      </w:r>
      <w:r w:rsidRPr="0053089B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</w:t>
      </w:r>
      <w:r w:rsidRPr="0053089B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31</w:t>
      </w:r>
      <w:r w:rsidRPr="0053089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07</w:t>
      </w:r>
      <w:r w:rsidRPr="0053089B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20 №</w:t>
      </w:r>
      <w:r w:rsidRPr="0053089B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48</w:t>
      </w:r>
      <w:r w:rsidRPr="0053089B">
        <w:rPr>
          <w:rFonts w:ascii="Times New Roman" w:hAnsi="Times New Roman"/>
          <w:sz w:val="28"/>
          <w:szCs w:val="28"/>
        </w:rPr>
        <w:t xml:space="preserve">-ФЗ </w:t>
      </w:r>
      <w:r w:rsidRPr="006E0087">
        <w:rPr>
          <w:rFonts w:ascii="Times New Roman" w:hAnsi="Times New Roman"/>
          <w:sz w:val="28"/>
          <w:szCs w:val="28"/>
        </w:rPr>
        <w:t>"</w:t>
      </w:r>
      <w:r w:rsidRPr="0057379C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Pr="002C0513">
        <w:rPr>
          <w:rFonts w:ascii="Times New Roman" w:hAnsi="Times New Roman"/>
          <w:sz w:val="28"/>
          <w:szCs w:val="28"/>
        </w:rPr>
        <w:t>"</w:t>
      </w:r>
      <w:r w:rsidR="000B16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yandex-sans" w:hAnsi="yandex-sans"/>
          <w:color w:val="000000"/>
          <w:sz w:val="28"/>
          <w:szCs w:val="28"/>
          <w:lang w:eastAsia="ru-RU"/>
        </w:rPr>
        <w:t>(</w:t>
      </w:r>
      <w:r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далее</w:t>
      </w:r>
      <w:r w:rsidR="000B165C">
        <w:rPr>
          <w:rFonts w:asciiTheme="minorHAnsi" w:eastAsia="Times New Roman" w:hAnsiTheme="minorHAnsi"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hAnsi="yandex-sans"/>
          <w:color w:val="000000"/>
          <w:sz w:val="28"/>
          <w:szCs w:val="28"/>
          <w:lang w:eastAsia="ru-RU"/>
        </w:rPr>
        <w:t xml:space="preserve">- </w:t>
      </w:r>
      <w:r>
        <w:rPr>
          <w:rFonts w:ascii="yandex-sans" w:eastAsia="Times New Roman" w:hAnsi="yandex-sans" w:hint="eastAsia"/>
          <w:color w:val="000000"/>
          <w:sz w:val="28"/>
          <w:szCs w:val="28"/>
          <w:lang w:eastAsia="ru-RU"/>
        </w:rPr>
        <w:t>Ф</w:t>
      </w:r>
      <w:r>
        <w:rPr>
          <w:rFonts w:ascii="Times New Roman" w:hAnsi="Times New Roman"/>
          <w:sz w:val="28"/>
          <w:szCs w:val="28"/>
        </w:rPr>
        <w:t>едеральный закон</w:t>
      </w:r>
      <w:r w:rsidRPr="00431A76">
        <w:rPr>
          <w:rFonts w:ascii="Times New Roman" w:hAnsi="Times New Roman"/>
          <w:sz w:val="28"/>
          <w:szCs w:val="28"/>
        </w:rPr>
        <w:t xml:space="preserve"> №248-ФЗ</w:t>
      </w:r>
      <w:r>
        <w:rPr>
          <w:rFonts w:ascii="Times New Roman" w:hAnsi="Times New Roman"/>
          <w:sz w:val="28"/>
          <w:szCs w:val="28"/>
        </w:rPr>
        <w:t>)</w:t>
      </w:r>
      <w:r w:rsidRPr="0053089B">
        <w:rPr>
          <w:rFonts w:ascii="Times New Roman" w:hAnsi="Times New Roman"/>
          <w:sz w:val="28"/>
          <w:szCs w:val="28"/>
        </w:rPr>
        <w:t xml:space="preserve">;   </w:t>
      </w:r>
    </w:p>
    <w:p w:rsidR="00724D9C" w:rsidRDefault="00724D9C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3089B">
        <w:rPr>
          <w:rFonts w:ascii="Times New Roman" w:hAnsi="Times New Roman"/>
          <w:sz w:val="28"/>
          <w:szCs w:val="28"/>
        </w:rPr>
        <w:t xml:space="preserve">- </w:t>
      </w:r>
      <w:r w:rsidRPr="0057379C">
        <w:rPr>
          <w:rFonts w:ascii="Times New Roman" w:hAnsi="Times New Roman"/>
          <w:sz w:val="28"/>
          <w:szCs w:val="28"/>
        </w:rPr>
        <w:t>постановление</w:t>
      </w:r>
      <w:r>
        <w:rPr>
          <w:rFonts w:ascii="Times New Roman" w:hAnsi="Times New Roman"/>
          <w:sz w:val="28"/>
          <w:szCs w:val="28"/>
        </w:rPr>
        <w:t>м</w:t>
      </w:r>
      <w:r w:rsidRPr="0057379C">
        <w:rPr>
          <w:rFonts w:ascii="Times New Roman" w:hAnsi="Times New Roman"/>
          <w:sz w:val="28"/>
          <w:szCs w:val="28"/>
        </w:rPr>
        <w:t xml:space="preserve"> Правитель</w:t>
      </w:r>
      <w:r>
        <w:rPr>
          <w:rFonts w:ascii="Times New Roman" w:hAnsi="Times New Roman"/>
          <w:sz w:val="28"/>
          <w:szCs w:val="28"/>
        </w:rPr>
        <w:t>ства Российской Федерации от 25.06.</w:t>
      </w:r>
      <w:r w:rsidRPr="0057379C">
        <w:rPr>
          <w:rFonts w:ascii="Times New Roman" w:hAnsi="Times New Roman"/>
          <w:sz w:val="28"/>
          <w:szCs w:val="28"/>
        </w:rPr>
        <w:t xml:space="preserve">2021 </w:t>
      </w:r>
      <w:r>
        <w:rPr>
          <w:rFonts w:ascii="Times New Roman" w:hAnsi="Times New Roman"/>
          <w:sz w:val="28"/>
          <w:szCs w:val="28"/>
        </w:rPr>
        <w:t>№</w:t>
      </w:r>
      <w:r w:rsidRPr="0057379C">
        <w:rPr>
          <w:rFonts w:ascii="Times New Roman" w:hAnsi="Times New Roman"/>
          <w:sz w:val="28"/>
          <w:szCs w:val="28"/>
        </w:rPr>
        <w:t xml:space="preserve">990 </w:t>
      </w:r>
      <w:r w:rsidRPr="002C0513">
        <w:rPr>
          <w:rFonts w:ascii="Times New Roman" w:hAnsi="Times New Roman"/>
          <w:sz w:val="28"/>
          <w:szCs w:val="28"/>
        </w:rPr>
        <w:t>"</w:t>
      </w:r>
      <w:r w:rsidRPr="0057379C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Pr="002C0513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.</w:t>
      </w:r>
    </w:p>
    <w:p w:rsidR="00715AF7" w:rsidRPr="00715AF7" w:rsidRDefault="00724D9C" w:rsidP="00715AF7">
      <w:pPr>
        <w:pStyle w:val="consplusnormal1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bookmarkStart w:id="2" w:name="sub_1003"/>
      <w:r w:rsidRPr="00715AF7">
        <w:rPr>
          <w:sz w:val="28"/>
          <w:szCs w:val="28"/>
        </w:rPr>
        <w:t xml:space="preserve">3. </w:t>
      </w:r>
      <w:bookmarkStart w:id="3" w:name="sub_1004"/>
      <w:bookmarkEnd w:id="2"/>
      <w:r w:rsidR="00715AF7" w:rsidRPr="00715AF7">
        <w:rPr>
          <w:color w:val="000000"/>
          <w:sz w:val="28"/>
          <w:szCs w:val="28"/>
        </w:rPr>
        <w:t>Программа реализуется в 2025 году и содержит информацию о текущем состоянии осуществления муниципального контроля в сфере благоустройства, перечень профилактических мероприятий на 2025 год.</w:t>
      </w:r>
    </w:p>
    <w:bookmarkEnd w:id="3"/>
    <w:p w:rsidR="00724D9C" w:rsidRDefault="00724D9C" w:rsidP="00715AF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24D9C" w:rsidRPr="00334834" w:rsidRDefault="00724D9C" w:rsidP="00334834">
      <w:pPr>
        <w:pStyle w:val="1"/>
        <w:ind w:firstLine="567"/>
        <w:jc w:val="center"/>
        <w:rPr>
          <w:b/>
          <w:szCs w:val="28"/>
        </w:rPr>
      </w:pPr>
      <w:r w:rsidRPr="0053089B">
        <w:rPr>
          <w:b/>
          <w:szCs w:val="28"/>
        </w:rPr>
        <w:t xml:space="preserve">II. </w:t>
      </w:r>
      <w:r>
        <w:rPr>
          <w:b/>
          <w:szCs w:val="28"/>
        </w:rPr>
        <w:t>А</w:t>
      </w:r>
      <w:r w:rsidRPr="00334834">
        <w:rPr>
          <w:b/>
          <w:szCs w:val="28"/>
        </w:rPr>
        <w:t xml:space="preserve">нализ текущего состояния осуществления </w:t>
      </w:r>
      <w:r>
        <w:rPr>
          <w:b/>
          <w:szCs w:val="28"/>
        </w:rPr>
        <w:t xml:space="preserve">муниципального </w:t>
      </w:r>
      <w:r w:rsidRPr="00334834">
        <w:rPr>
          <w:b/>
          <w:szCs w:val="28"/>
        </w:rPr>
        <w:t>контроля</w:t>
      </w:r>
      <w:r>
        <w:rPr>
          <w:b/>
          <w:szCs w:val="28"/>
        </w:rPr>
        <w:t xml:space="preserve"> в сфере благоустройства</w:t>
      </w:r>
      <w:r w:rsidRPr="00334834">
        <w:rPr>
          <w:b/>
          <w:szCs w:val="28"/>
        </w:rPr>
        <w:t>, описание текущего развития профилактической деятельности, характеристика проблем, на решен</w:t>
      </w:r>
      <w:r>
        <w:rPr>
          <w:b/>
          <w:szCs w:val="28"/>
        </w:rPr>
        <w:t>ие которых направлена Программа</w:t>
      </w:r>
    </w:p>
    <w:p w:rsidR="00724D9C" w:rsidRPr="0053089B" w:rsidRDefault="00724D9C" w:rsidP="00841D8B">
      <w:pPr>
        <w:pStyle w:val="1"/>
        <w:ind w:firstLine="567"/>
        <w:jc w:val="center"/>
        <w:rPr>
          <w:b/>
          <w:szCs w:val="28"/>
        </w:rPr>
      </w:pPr>
    </w:p>
    <w:p w:rsidR="00724D9C" w:rsidRDefault="00724D9C" w:rsidP="00C25F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640340">
        <w:rPr>
          <w:rFonts w:ascii="Times New Roman" w:hAnsi="Times New Roman"/>
          <w:sz w:val="28"/>
          <w:szCs w:val="28"/>
        </w:rPr>
        <w:t xml:space="preserve">Предметом муниципального контроля в сфере благоустройства является соблюдение юридическими лицами, индивидуальными предпринимателями, гражданами обязательных требований Правил благоустройства территории </w:t>
      </w:r>
      <w:r w:rsidR="00CB4F97">
        <w:rPr>
          <w:rFonts w:ascii="Times New Roman" w:hAnsi="Times New Roman"/>
          <w:sz w:val="28"/>
          <w:szCs w:val="28"/>
        </w:rPr>
        <w:t>Тумановского</w:t>
      </w:r>
      <w:r w:rsidR="002148B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40340">
        <w:rPr>
          <w:rFonts w:ascii="Times New Roman" w:hAnsi="Times New Roman"/>
          <w:sz w:val="28"/>
          <w:szCs w:val="28"/>
        </w:rPr>
        <w:t>, в том числе требований к обеспечению</w:t>
      </w:r>
      <w:r w:rsidR="00C25F4D">
        <w:rPr>
          <w:rFonts w:ascii="Times New Roman" w:hAnsi="Times New Roman"/>
          <w:sz w:val="28"/>
          <w:szCs w:val="28"/>
        </w:rPr>
        <w:t xml:space="preserve"> </w:t>
      </w:r>
      <w:r w:rsidRPr="00640340">
        <w:rPr>
          <w:rFonts w:ascii="Times New Roman" w:hAnsi="Times New Roman"/>
          <w:sz w:val="28"/>
          <w:szCs w:val="28"/>
        </w:rPr>
        <w:t>доступности для инвалидов объектов социальной, инженерной и транспортной инфраструктур и предоставляемых услуг</w:t>
      </w:r>
      <w:r>
        <w:rPr>
          <w:rFonts w:ascii="Times New Roman" w:hAnsi="Times New Roman"/>
          <w:sz w:val="28"/>
          <w:szCs w:val="28"/>
        </w:rPr>
        <w:t xml:space="preserve"> (далее – обязательные требования)</w:t>
      </w:r>
      <w:r w:rsidRPr="00640340">
        <w:rPr>
          <w:rFonts w:ascii="Times New Roman" w:hAnsi="Times New Roman"/>
          <w:sz w:val="28"/>
          <w:szCs w:val="28"/>
        </w:rPr>
        <w:t>.</w:t>
      </w:r>
    </w:p>
    <w:p w:rsidR="00724D9C" w:rsidRPr="005C6913" w:rsidRDefault="00724D9C" w:rsidP="00C25F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5. </w:t>
      </w:r>
      <w:r w:rsidRPr="005C6913">
        <w:rPr>
          <w:rFonts w:ascii="Times New Roman" w:hAnsi="Times New Roman"/>
          <w:sz w:val="28"/>
          <w:szCs w:val="28"/>
        </w:rPr>
        <w:t>Обязательные требования, требования, установленные муниципальными правовыми актами в сфере осуществления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в сфере благоустройства, регламентированы следующим правовым актом</w:t>
      </w:r>
      <w:r w:rsidRPr="005C6913">
        <w:rPr>
          <w:rFonts w:ascii="Times New Roman" w:hAnsi="Times New Roman"/>
          <w:sz w:val="28"/>
          <w:szCs w:val="28"/>
        </w:rPr>
        <w:t>:</w:t>
      </w:r>
    </w:p>
    <w:p w:rsidR="00724D9C" w:rsidRPr="005C6913" w:rsidRDefault="00724D9C" w:rsidP="00C25F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5C6913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решением Совета </w:t>
      </w:r>
      <w:r w:rsidR="00CB4F97">
        <w:rPr>
          <w:rFonts w:ascii="Times New Roman" w:hAnsi="Times New Roman"/>
          <w:sz w:val="28"/>
          <w:szCs w:val="28"/>
        </w:rPr>
        <w:t>Тумановского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Москаленского муниципального района Омск</w:t>
      </w:r>
      <w:r w:rsidR="00CB4F97">
        <w:rPr>
          <w:rFonts w:ascii="Times New Roman" w:hAnsi="Times New Roman"/>
          <w:sz w:val="28"/>
          <w:szCs w:val="28"/>
        </w:rPr>
        <w:t>ой области от 26.08.2019 г. № 24</w:t>
      </w:r>
      <w:r w:rsidR="00C25F4D">
        <w:rPr>
          <w:rFonts w:ascii="Times New Roman" w:hAnsi="Times New Roman"/>
          <w:sz w:val="28"/>
          <w:szCs w:val="28"/>
        </w:rPr>
        <w:t xml:space="preserve"> "О п</w:t>
      </w:r>
      <w:r w:rsidR="007F0CEC">
        <w:rPr>
          <w:rFonts w:ascii="Times New Roman" w:hAnsi="Times New Roman"/>
          <w:sz w:val="28"/>
          <w:szCs w:val="28"/>
        </w:rPr>
        <w:t>равилах благоустройства</w:t>
      </w:r>
      <w:r>
        <w:rPr>
          <w:rFonts w:ascii="Times New Roman" w:hAnsi="Times New Roman"/>
          <w:sz w:val="28"/>
          <w:szCs w:val="28"/>
        </w:rPr>
        <w:t xml:space="preserve">, обеспечения чистоты и порядка на </w:t>
      </w:r>
      <w:r w:rsidRPr="00640340">
        <w:rPr>
          <w:rFonts w:ascii="Times New Roman" w:hAnsi="Times New Roman"/>
          <w:sz w:val="28"/>
          <w:szCs w:val="28"/>
        </w:rPr>
        <w:t xml:space="preserve">территории </w:t>
      </w:r>
      <w:r w:rsidR="00CB4F97">
        <w:rPr>
          <w:rFonts w:ascii="Times New Roman" w:hAnsi="Times New Roman"/>
          <w:sz w:val="28"/>
          <w:szCs w:val="28"/>
        </w:rPr>
        <w:t>Тумановского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Москаленского муниципального района Омской области</w:t>
      </w:r>
      <w:r w:rsidRPr="00640340">
        <w:rPr>
          <w:rFonts w:ascii="Times New Roman" w:hAnsi="Times New Roman"/>
          <w:sz w:val="28"/>
          <w:szCs w:val="28"/>
        </w:rPr>
        <w:t>".</w:t>
      </w:r>
    </w:p>
    <w:p w:rsidR="00724D9C" w:rsidRPr="00640340" w:rsidRDefault="00724D9C" w:rsidP="00C25F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640340">
        <w:rPr>
          <w:rFonts w:ascii="Times New Roman" w:hAnsi="Times New Roman"/>
          <w:sz w:val="28"/>
          <w:szCs w:val="28"/>
        </w:rPr>
        <w:t>Объектами муниципального контроля в сфере благоустройства являются:</w:t>
      </w:r>
    </w:p>
    <w:p w:rsidR="00724D9C" w:rsidRPr="00640340" w:rsidRDefault="00724D9C" w:rsidP="00C25F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640340">
        <w:rPr>
          <w:rFonts w:ascii="Times New Roman" w:hAnsi="Times New Roman"/>
          <w:sz w:val="28"/>
          <w:szCs w:val="28"/>
        </w:rPr>
        <w:t>1) деятельность,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724D9C" w:rsidRDefault="00724D9C" w:rsidP="00C25F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640340">
        <w:rPr>
          <w:rFonts w:ascii="Times New Roman" w:hAnsi="Times New Roman"/>
          <w:sz w:val="28"/>
          <w:szCs w:val="28"/>
        </w:rPr>
        <w:t>2) здания, помещения, сооружения, линейные объекты, территории, включая земельные участки, оборудование, устройства, предметы, материалы, транспортные средства, природные и природно-антропогенные объекты и другие объекты, которыми граждане и организации владеют и (или) пользуются и к которым предъявляются обязательные требования.</w:t>
      </w:r>
      <w:proofErr w:type="gramEnd"/>
    </w:p>
    <w:p w:rsidR="00724D9C" w:rsidRDefault="00724D9C" w:rsidP="00C25F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640340">
        <w:rPr>
          <w:rFonts w:ascii="Times New Roman" w:hAnsi="Times New Roman"/>
          <w:sz w:val="28"/>
          <w:szCs w:val="28"/>
        </w:rPr>
        <w:t xml:space="preserve">В качестве подконтрольных субъектов выступают </w:t>
      </w:r>
      <w:r w:rsidRPr="00A56553">
        <w:rPr>
          <w:rFonts w:ascii="Times New Roman" w:hAnsi="Times New Roman"/>
          <w:sz w:val="28"/>
          <w:szCs w:val="28"/>
        </w:rPr>
        <w:t xml:space="preserve">граждане и организации, указанные в </w:t>
      </w:r>
      <w:r>
        <w:rPr>
          <w:rFonts w:ascii="Times New Roman" w:hAnsi="Times New Roman"/>
          <w:sz w:val="28"/>
          <w:szCs w:val="28"/>
        </w:rPr>
        <w:t xml:space="preserve">статье 31 Федерального закона № </w:t>
      </w:r>
      <w:r w:rsidRPr="00A56553">
        <w:rPr>
          <w:rFonts w:ascii="Times New Roman" w:hAnsi="Times New Roman"/>
          <w:sz w:val="28"/>
          <w:szCs w:val="28"/>
        </w:rPr>
        <w:t xml:space="preserve">248-ФЗ, деятельность, действия или результаты </w:t>
      </w:r>
      <w:proofErr w:type="gramStart"/>
      <w:r w:rsidRPr="00A56553">
        <w:rPr>
          <w:rFonts w:ascii="Times New Roman" w:hAnsi="Times New Roman"/>
          <w:sz w:val="28"/>
          <w:szCs w:val="28"/>
        </w:rPr>
        <w:t>деятельности</w:t>
      </w:r>
      <w:proofErr w:type="gramEnd"/>
      <w:r w:rsidRPr="00A56553">
        <w:rPr>
          <w:rFonts w:ascii="Times New Roman" w:hAnsi="Times New Roman"/>
          <w:sz w:val="28"/>
          <w:szCs w:val="28"/>
        </w:rPr>
        <w:t xml:space="preserve"> которых либо производственные объекты, находящиеся во владении и (или) в пользовании которых, подлежат муниципальному контролю</w:t>
      </w:r>
      <w:r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A56553">
        <w:rPr>
          <w:rFonts w:ascii="Times New Roman" w:hAnsi="Times New Roman"/>
          <w:sz w:val="28"/>
          <w:szCs w:val="28"/>
        </w:rPr>
        <w:t>.</w:t>
      </w:r>
    </w:p>
    <w:p w:rsidR="00724D9C" w:rsidRPr="005C6913" w:rsidRDefault="000B165C" w:rsidP="00C25F4D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724D9C">
        <w:rPr>
          <w:rFonts w:ascii="Times New Roman" w:hAnsi="Times New Roman"/>
          <w:sz w:val="28"/>
          <w:szCs w:val="28"/>
        </w:rPr>
        <w:t>.</w:t>
      </w:r>
      <w:r w:rsidR="00724D9C" w:rsidRPr="00153175">
        <w:rPr>
          <w:rFonts w:ascii="Times New Roman" w:hAnsi="Times New Roman"/>
          <w:sz w:val="28"/>
          <w:szCs w:val="28"/>
        </w:rPr>
        <w:t xml:space="preserve"> Основными проблемами,</w:t>
      </w:r>
      <w:r w:rsidR="00724D9C">
        <w:rPr>
          <w:rFonts w:ascii="Times New Roman" w:hAnsi="Times New Roman"/>
          <w:sz w:val="28"/>
          <w:szCs w:val="28"/>
        </w:rPr>
        <w:t xml:space="preserve"> на решение которых направлена Программа</w:t>
      </w:r>
      <w:r w:rsidR="00724D9C" w:rsidRPr="00153175">
        <w:rPr>
          <w:rFonts w:ascii="Times New Roman" w:hAnsi="Times New Roman"/>
          <w:sz w:val="28"/>
          <w:szCs w:val="28"/>
        </w:rPr>
        <w:t>, являются</w:t>
      </w:r>
      <w:r w:rsidR="00724D9C">
        <w:rPr>
          <w:rFonts w:ascii="Times New Roman" w:hAnsi="Times New Roman"/>
          <w:sz w:val="28"/>
          <w:szCs w:val="28"/>
        </w:rPr>
        <w:t>:</w:t>
      </w:r>
      <w:r w:rsidR="00724D9C" w:rsidRPr="00153175">
        <w:rPr>
          <w:rFonts w:ascii="Times New Roman" w:hAnsi="Times New Roman"/>
          <w:sz w:val="28"/>
          <w:szCs w:val="28"/>
        </w:rPr>
        <w:t xml:space="preserve"> недостаточная информированность </w:t>
      </w:r>
      <w:r w:rsidR="00724D9C">
        <w:rPr>
          <w:rFonts w:ascii="Times New Roman" w:hAnsi="Times New Roman"/>
          <w:sz w:val="28"/>
          <w:szCs w:val="28"/>
        </w:rPr>
        <w:t>контролируемых лиц</w:t>
      </w:r>
      <w:r w:rsidR="00724D9C" w:rsidRPr="00153175">
        <w:rPr>
          <w:rFonts w:ascii="Times New Roman" w:hAnsi="Times New Roman"/>
          <w:sz w:val="28"/>
          <w:szCs w:val="28"/>
        </w:rPr>
        <w:t xml:space="preserve"> об обязательных требованиях</w:t>
      </w:r>
      <w:r w:rsidR="00724D9C">
        <w:rPr>
          <w:rFonts w:ascii="Times New Roman" w:hAnsi="Times New Roman"/>
          <w:sz w:val="28"/>
          <w:szCs w:val="28"/>
        </w:rPr>
        <w:t xml:space="preserve"> и способах их исполнения</w:t>
      </w:r>
      <w:r w:rsidR="00724D9C" w:rsidRPr="00153175">
        <w:rPr>
          <w:rFonts w:ascii="Times New Roman" w:hAnsi="Times New Roman"/>
          <w:sz w:val="28"/>
          <w:szCs w:val="28"/>
        </w:rPr>
        <w:t xml:space="preserve">, а также низкая мотивация добросовестного соблюдения обязательных требований данными </w:t>
      </w:r>
      <w:r w:rsidR="00724D9C">
        <w:rPr>
          <w:rFonts w:ascii="Times New Roman" w:hAnsi="Times New Roman"/>
          <w:sz w:val="28"/>
          <w:szCs w:val="28"/>
        </w:rPr>
        <w:t>лицами.</w:t>
      </w:r>
    </w:p>
    <w:p w:rsidR="00724D9C" w:rsidRDefault="00724D9C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724D9C" w:rsidRDefault="00724D9C" w:rsidP="00841D8B">
      <w:pPr>
        <w:pStyle w:val="1"/>
        <w:ind w:firstLine="567"/>
        <w:jc w:val="center"/>
        <w:rPr>
          <w:b/>
          <w:szCs w:val="28"/>
        </w:rPr>
      </w:pPr>
      <w:bookmarkStart w:id="4" w:name="sub_1200"/>
      <w:r w:rsidRPr="0053089B">
        <w:rPr>
          <w:b/>
          <w:szCs w:val="28"/>
        </w:rPr>
        <w:t>II</w:t>
      </w:r>
      <w:r>
        <w:rPr>
          <w:b/>
          <w:szCs w:val="28"/>
          <w:lang w:val="en-US"/>
        </w:rPr>
        <w:t>I</w:t>
      </w:r>
      <w:r w:rsidRPr="0053089B">
        <w:rPr>
          <w:b/>
          <w:szCs w:val="28"/>
        </w:rPr>
        <w:t xml:space="preserve">. Цели </w:t>
      </w:r>
      <w:r>
        <w:rPr>
          <w:b/>
          <w:szCs w:val="28"/>
        </w:rPr>
        <w:t>и задачи реализации П</w:t>
      </w:r>
      <w:r w:rsidRPr="0053089B">
        <w:rPr>
          <w:b/>
          <w:szCs w:val="28"/>
        </w:rPr>
        <w:t>рограммы</w:t>
      </w:r>
    </w:p>
    <w:p w:rsidR="00724D9C" w:rsidRPr="00587A58" w:rsidRDefault="00724D9C" w:rsidP="00841D8B">
      <w:pPr>
        <w:spacing w:after="0" w:line="240" w:lineRule="auto"/>
        <w:ind w:firstLine="567"/>
        <w:rPr>
          <w:lang w:eastAsia="ru-RU"/>
        </w:rPr>
      </w:pPr>
    </w:p>
    <w:p w:rsidR="00724D9C" w:rsidRPr="0053089B" w:rsidRDefault="000B165C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5" w:name="sub_1005"/>
      <w:bookmarkEnd w:id="4"/>
      <w:r>
        <w:rPr>
          <w:rFonts w:ascii="Times New Roman" w:hAnsi="Times New Roman"/>
          <w:sz w:val="28"/>
          <w:szCs w:val="28"/>
        </w:rPr>
        <w:t>9</w:t>
      </w:r>
      <w:r w:rsidR="00724D9C" w:rsidRPr="001E0CB4">
        <w:rPr>
          <w:rFonts w:ascii="Times New Roman" w:hAnsi="Times New Roman"/>
          <w:sz w:val="28"/>
          <w:szCs w:val="28"/>
        </w:rPr>
        <w:t xml:space="preserve">. </w:t>
      </w:r>
      <w:r w:rsidR="00724D9C" w:rsidRPr="0053089B">
        <w:rPr>
          <w:rFonts w:ascii="Times New Roman" w:hAnsi="Times New Roman"/>
          <w:sz w:val="28"/>
          <w:szCs w:val="28"/>
        </w:rPr>
        <w:t>Целями</w:t>
      </w:r>
      <w:r w:rsidR="00724D9C">
        <w:rPr>
          <w:rFonts w:ascii="Times New Roman" w:hAnsi="Times New Roman"/>
          <w:sz w:val="28"/>
          <w:szCs w:val="28"/>
        </w:rPr>
        <w:t xml:space="preserve"> реализации Программы </w:t>
      </w:r>
      <w:r w:rsidR="00724D9C" w:rsidRPr="0053089B">
        <w:rPr>
          <w:rFonts w:ascii="Times New Roman" w:hAnsi="Times New Roman"/>
          <w:sz w:val="28"/>
          <w:szCs w:val="28"/>
        </w:rPr>
        <w:t>являются:</w:t>
      </w:r>
    </w:p>
    <w:bookmarkEnd w:id="5"/>
    <w:p w:rsidR="00724D9C" w:rsidRPr="001E0CB4" w:rsidRDefault="00724D9C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0CB4">
        <w:rPr>
          <w:rFonts w:ascii="Times New Roman" w:hAnsi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724D9C" w:rsidRPr="001E0CB4" w:rsidRDefault="00724D9C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0CB4">
        <w:rPr>
          <w:rFonts w:ascii="Times New Roman" w:hAnsi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724D9C" w:rsidRPr="001E0CB4" w:rsidRDefault="00724D9C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1E0CB4">
        <w:rPr>
          <w:rFonts w:ascii="Times New Roman" w:hAnsi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24D9C" w:rsidRPr="0053089B" w:rsidRDefault="00724D9C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B165C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. Задачами реализации Программы являются:</w:t>
      </w:r>
    </w:p>
    <w:p w:rsidR="00724D9C" w:rsidRDefault="00724D9C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в</w:t>
      </w:r>
      <w:r w:rsidRPr="00587A58">
        <w:rPr>
          <w:rFonts w:ascii="Times New Roman" w:hAnsi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>
        <w:rPr>
          <w:rFonts w:ascii="Times New Roman" w:hAnsi="Times New Roman"/>
          <w:sz w:val="28"/>
          <w:szCs w:val="28"/>
        </w:rPr>
        <w:t>разработка мероприятий, направленных на устранение нарушений обязательных требований;</w:t>
      </w:r>
    </w:p>
    <w:p w:rsidR="00724D9C" w:rsidRDefault="00724D9C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граждан;</w:t>
      </w:r>
    </w:p>
    <w:p w:rsidR="00724D9C" w:rsidRPr="00431A76" w:rsidRDefault="00724D9C" w:rsidP="00431A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приоритет реализации </w:t>
      </w:r>
      <w:r w:rsidRPr="00431A76">
        <w:rPr>
          <w:rFonts w:ascii="Times New Roman" w:hAnsi="Times New Roman"/>
          <w:sz w:val="28"/>
          <w:szCs w:val="28"/>
        </w:rPr>
        <w:t xml:space="preserve">профилактических мероприятий, направленных </w:t>
      </w:r>
      <w:r w:rsidRPr="00431A76">
        <w:rPr>
          <w:rFonts w:ascii="Times New Roman" w:hAnsi="Times New Roman"/>
          <w:sz w:val="28"/>
          <w:szCs w:val="28"/>
        </w:rPr>
        <w:lastRenderedPageBreak/>
        <w:t>на снижение риска причинения вреда (ущерба), по отношению к проведению контрольных (надзорных) мероприятий.</w:t>
      </w:r>
    </w:p>
    <w:p w:rsidR="00AC45C4" w:rsidRDefault="00AC45C4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6" w:name="sub_1150"/>
    </w:p>
    <w:p w:rsidR="00AC45C4" w:rsidRDefault="00AC45C4" w:rsidP="00900983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724D9C" w:rsidRDefault="00724D9C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00983"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V</w:t>
      </w:r>
      <w:r w:rsidRPr="00587A5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724D9C" w:rsidRDefault="00724D9C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9F0DF9" w:rsidRDefault="009F0DF9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680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2055"/>
        <w:gridCol w:w="3837"/>
        <w:gridCol w:w="1728"/>
        <w:gridCol w:w="1478"/>
      </w:tblGrid>
      <w:tr w:rsidR="009F0DF9" w:rsidTr="008009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62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2662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2662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2662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62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мероприятия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62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Сведения о мероприятии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62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 исполнитель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66278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Срок исполнения</w:t>
            </w:r>
          </w:p>
        </w:tc>
      </w:tr>
      <w:tr w:rsidR="009F0DF9" w:rsidTr="009F0DF9">
        <w:trPr>
          <w:trHeight w:val="875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Информирование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ind w:firstLine="289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осуществляет информирование контролируемых лиц и иных заинтересованных лиц по вопросам соблюдения обязательных требований. </w:t>
            </w: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ind w:firstLine="289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Информирование осуществляется посредством размещения соответствующих сведений на официальном сайте</w:t>
            </w:r>
            <w:r w:rsidRPr="0026627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2662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сельского поселения в информационно-телекоммуникационной сети «Интернет»</w:t>
            </w:r>
            <w:r w:rsidRPr="00266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 в иных формах. </w:t>
            </w: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ind w:firstLine="289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Администрация размещает и поддерживает в актуальном состоянии на своем официальном сайте в сети «Интернет»: </w:t>
            </w: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ind w:firstLine="289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1) тексты нормативных правовых актов, регулирующих осуществление муниципального контроля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сфере благоустройства</w:t>
            </w:r>
            <w:r w:rsidRPr="00266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ind w:firstLine="289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2) руководства по соблюдению обязательных требований. </w:t>
            </w: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ind w:firstLine="289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3) программу профилактики рисков причинения вреда и план проведения плановых контрольных мероприятий; </w:t>
            </w: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ind w:firstLine="289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4) сведения о способах получения консультаций по вопросам соблюдения обязательных требований; </w:t>
            </w: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ind w:firstLine="289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5) доклады, содержащие результаты обобщения правоприменительной практики; </w:t>
            </w: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ind w:firstLine="289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6) доклады о муниципальном контроле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в сфере благоустройства</w:t>
            </w:r>
            <w:r w:rsidRPr="00266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ind w:firstLine="289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  <w:r w:rsidRPr="00266278"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  <w:t>Должностные лица Администрации</w:t>
            </w: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</w:pP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  <w:tr w:rsidR="009F0DF9" w:rsidRPr="009F0DF9" w:rsidTr="008009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F9" w:rsidRPr="009F0DF9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F9" w:rsidRPr="009F0DF9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F9" w:rsidRPr="009F0DF9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ind w:firstLine="289"/>
              <w:jc w:val="both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Доклад о правоприменительной практике при осуществлении муниципального контроля в сфере благоустройства готовится ежегодно до 1 марта года, следующего за </w:t>
            </w:r>
            <w:proofErr w:type="gramStart"/>
            <w:r w:rsidRPr="009F0D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отчетным</w:t>
            </w:r>
            <w:proofErr w:type="gramEnd"/>
            <w:r w:rsidRPr="009F0D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подлежит публичному обсуждению.</w:t>
            </w:r>
          </w:p>
          <w:p w:rsidR="009F0DF9" w:rsidRPr="009F0DF9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ind w:firstLine="289"/>
              <w:jc w:val="both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Доклад о правоприменительной практике размещается на официальном сайте </w:t>
            </w:r>
            <w:r w:rsidRPr="009F0DF9">
              <w:rPr>
                <w:rFonts w:ascii="Times New Roman" w:eastAsia="Times New Roman" w:hAnsi="Times New Roman"/>
                <w:sz w:val="20"/>
                <w:szCs w:val="20"/>
              </w:rPr>
              <w:t>сельского поселения в информационно-телекоммуникационной сети "Интернет"</w:t>
            </w:r>
            <w:r w:rsidRPr="009F0D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до 1 апреля года, следующего за отчетным годом.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F9" w:rsidRPr="009F0DF9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F9">
              <w:rPr>
                <w:rFonts w:ascii="Times New Roman" w:eastAsia="Arial" w:hAnsi="Times New Roman"/>
                <w:spacing w:val="-4"/>
                <w:sz w:val="20"/>
                <w:szCs w:val="20"/>
                <w:shd w:val="clear" w:color="auto" w:fill="FFFFFF"/>
                <w:lang w:eastAsia="ru-RU"/>
              </w:rPr>
              <w:t>Должностные лица Администрации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F9" w:rsidRPr="009F0DF9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F0DF9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раз в год</w:t>
            </w:r>
          </w:p>
        </w:tc>
      </w:tr>
      <w:tr w:rsidR="009F0DF9" w:rsidTr="008009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Объявление предостережения 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ind w:firstLine="289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При наличии у контрольного органа сведений о готовящихся или возможных </w:t>
            </w:r>
            <w:r w:rsidRPr="00266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нарушениях обязательных требований, а </w:t>
            </w: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также о непосредственных нарушениях обязательных требований, если указанные сведения не соответствуют утвержденным индикаторам риска нарушения обязательных требований, </w:t>
            </w: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  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Должностные лица </w:t>
            </w:r>
            <w:r w:rsidRPr="00266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В течение года</w:t>
            </w:r>
          </w:p>
        </w:tc>
      </w:tr>
      <w:tr w:rsidR="009F0DF9" w:rsidTr="0080097B">
        <w:trPr>
          <w:trHeight w:val="487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Консультирование 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F9" w:rsidRPr="00266278" w:rsidRDefault="009F0DF9" w:rsidP="009F0DF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Консультирование осуществляется должностными лицами Администрации по телефону, в письменной форме, на личном приеме либо в ходе проведения профилактического мероприятия, контрольного мероприятия. Консультирование, осуществляется по следующим вопросам:</w:t>
            </w:r>
          </w:p>
          <w:p w:rsidR="009F0DF9" w:rsidRPr="00266278" w:rsidRDefault="009F0DF9" w:rsidP="009F0DF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66278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ru-RU"/>
              </w:rPr>
              <w:t>.</w:t>
            </w:r>
            <w:r w:rsidRPr="00266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разъяснение положений нормативных правовых актов, содержащих обязательные требования, оценка соблюдения которых осуществляется в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рамках муниципального контроля</w:t>
            </w:r>
            <w:r w:rsidRPr="00266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;</w:t>
            </w:r>
          </w:p>
          <w:p w:rsidR="009F0DF9" w:rsidRPr="00266278" w:rsidRDefault="009F0DF9" w:rsidP="009F0DF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9F0DF9" w:rsidRPr="00266278" w:rsidRDefault="009F0DF9" w:rsidP="009F0DF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компетенция уполномоченного органа;</w:t>
            </w:r>
          </w:p>
          <w:p w:rsidR="009F0DF9" w:rsidRPr="00266278" w:rsidRDefault="009F0DF9" w:rsidP="009F0DF9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266278">
              <w:rPr>
                <w:rFonts w:ascii="Times New Roman" w:eastAsia="Times New Roman" w:hAnsi="Times New Roman"/>
                <w:color w:val="FFFFFF" w:themeColor="background1"/>
                <w:sz w:val="20"/>
                <w:szCs w:val="20"/>
                <w:lang w:eastAsia="ru-RU"/>
              </w:rPr>
              <w:t>.</w:t>
            </w:r>
            <w:r w:rsidRPr="00266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порядок обжалования действий (бездействия) муниципальных инспекторо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Должностные лица Администрации</w:t>
            </w: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В течение года </w:t>
            </w:r>
          </w:p>
        </w:tc>
      </w:tr>
      <w:tr w:rsidR="009F0DF9" w:rsidTr="008009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Профилактический визит</w:t>
            </w:r>
          </w:p>
        </w:tc>
        <w:tc>
          <w:tcPr>
            <w:tcW w:w="3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662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Обязательный профилактический визит проводится в отношении объектов контроля, отнесенных к категории значительного риска и в отношении контролируемых лиц, впервые приступающих к осуществлению деятельности в сфере благоустройства.</w:t>
            </w: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ind w:firstLine="289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662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 проведении обязательного профилактического визита контролируемое лицо уведомляется органом муниципального контроля не </w:t>
            </w:r>
            <w:proofErr w:type="gramStart"/>
            <w:r w:rsidRPr="002662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позднее</w:t>
            </w:r>
            <w:proofErr w:type="gramEnd"/>
            <w:r w:rsidRPr="002662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чем за 5 рабочих дней до дня его проведения в письменной форме на бумажном носителе почтовым отправлением либо в форме электронного документа, подписанного электронной подписью, в порядке, установленном частью 4 статьи 21 Федерального закона</w:t>
            </w:r>
            <w:r w:rsidRPr="00266278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2662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 31.07.2020 № 248-ФЗ.</w:t>
            </w: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ind w:firstLine="289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662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2662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видео-конференц-связи</w:t>
            </w:r>
            <w:proofErr w:type="spellEnd"/>
            <w:r w:rsidRPr="002662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ind w:firstLine="289"/>
              <w:jc w:val="both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662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В ходе профилактического визита контролируемое лицо информируется об обязательных требованиях, предъявляемых к его деятельности либо к используемым им объектам контроля, их соответствии критериям риска, основаниях и рекомендуемых способах </w:t>
            </w:r>
            <w:r w:rsidRPr="00266278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lastRenderedPageBreak/>
              <w:t>снижения категории риска, а также о видах, содержании и об интенсивности контрольных мероприятий, проводимых в отношении контролируемого лица, исходя из отнесения к категории риска.</w:t>
            </w:r>
            <w:proofErr w:type="gramEnd"/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Должностные лица </w:t>
            </w:r>
            <w:r w:rsidRPr="00266278">
              <w:rPr>
                <w:rFonts w:ascii="Times New Roman" w:eastAsia="Arial" w:hAnsi="Times New Roman"/>
                <w:color w:val="000000"/>
                <w:spacing w:val="-4"/>
                <w:sz w:val="20"/>
                <w:szCs w:val="20"/>
                <w:shd w:val="clear" w:color="auto" w:fill="FFFFFF"/>
                <w:lang w:eastAsia="ru-RU"/>
              </w:rPr>
              <w:t>Администрации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DF9" w:rsidRPr="00266278" w:rsidRDefault="009F0DF9" w:rsidP="0080097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6627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течение года</w:t>
            </w:r>
          </w:p>
        </w:tc>
      </w:tr>
    </w:tbl>
    <w:p w:rsidR="00724D9C" w:rsidRDefault="00724D9C" w:rsidP="009F0DF9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</w:p>
    <w:p w:rsidR="00724D9C" w:rsidRPr="00587A58" w:rsidRDefault="00724D9C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7A58">
        <w:rPr>
          <w:rFonts w:ascii="Times New Roman" w:hAnsi="Times New Roman" w:cs="Times New Roman"/>
          <w:sz w:val="28"/>
          <w:szCs w:val="28"/>
        </w:rPr>
        <w:t xml:space="preserve">V. </w:t>
      </w:r>
      <w:r>
        <w:rPr>
          <w:rFonts w:ascii="Times New Roman" w:hAnsi="Times New Roman" w:cs="Times New Roman"/>
          <w:sz w:val="28"/>
          <w:szCs w:val="28"/>
        </w:rPr>
        <w:t>Показатели результативности и эффективности Программы</w:t>
      </w:r>
    </w:p>
    <w:p w:rsidR="00724D9C" w:rsidRDefault="00724D9C" w:rsidP="00353843">
      <w:pPr>
        <w:pStyle w:val="ConsPlusNormal"/>
        <w:jc w:val="both"/>
      </w:pPr>
    </w:p>
    <w:p w:rsidR="00715AF7" w:rsidRPr="009F0DF9" w:rsidRDefault="00715AF7" w:rsidP="00266278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9F0DF9">
        <w:rPr>
          <w:color w:val="000000"/>
          <w:sz w:val="28"/>
          <w:szCs w:val="28"/>
        </w:rPr>
        <w:t>При реализации Программы планируется достижение следующих результатов:</w:t>
      </w:r>
    </w:p>
    <w:p w:rsidR="00715AF7" w:rsidRPr="009F0DF9" w:rsidRDefault="00715AF7" w:rsidP="00715AF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0DF9">
        <w:rPr>
          <w:color w:val="000000"/>
          <w:sz w:val="28"/>
          <w:szCs w:val="28"/>
        </w:rPr>
        <w:t>- повышение эффективности профилактической работы по предупреждению нарушений организациями и индивидуальными предпринимателями требований законодательства РФ;</w:t>
      </w:r>
    </w:p>
    <w:p w:rsidR="00715AF7" w:rsidRPr="009F0DF9" w:rsidRDefault="00715AF7" w:rsidP="00715AF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0DF9">
        <w:rPr>
          <w:color w:val="000000"/>
          <w:sz w:val="28"/>
          <w:szCs w:val="28"/>
        </w:rPr>
        <w:t>- улучшение информационного обеспечения деятельности по профилактике и предупреждению нарушений законодательства РФ;</w:t>
      </w:r>
    </w:p>
    <w:p w:rsidR="00715AF7" w:rsidRPr="009F0DF9" w:rsidRDefault="00715AF7" w:rsidP="00715AF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0DF9">
        <w:rPr>
          <w:color w:val="000000"/>
          <w:sz w:val="28"/>
          <w:szCs w:val="28"/>
        </w:rPr>
        <w:t>- уменьшение общего числа нарушений требований законодательства РФ, выявленных посредством организации и проведения проверок организаций и индивидуальных предпринимателей.</w:t>
      </w:r>
    </w:p>
    <w:p w:rsidR="00715AF7" w:rsidRPr="009F0DF9" w:rsidRDefault="00715AF7" w:rsidP="00715AF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0DF9">
        <w:rPr>
          <w:color w:val="000000"/>
          <w:sz w:val="28"/>
          <w:szCs w:val="28"/>
        </w:rPr>
        <w:t xml:space="preserve">По завершении Программы сведения о ее реализации и информация о достижении целевых показателей включаются в обобщение практики осуществления муниципального контроля и размещаются на официальном сайте администрации </w:t>
      </w:r>
      <w:r w:rsidR="00CB4F97">
        <w:rPr>
          <w:color w:val="000000"/>
          <w:sz w:val="28"/>
          <w:szCs w:val="28"/>
        </w:rPr>
        <w:t>Тумановского</w:t>
      </w:r>
      <w:r w:rsidRPr="009F0DF9">
        <w:rPr>
          <w:color w:val="000000"/>
          <w:sz w:val="28"/>
          <w:szCs w:val="28"/>
        </w:rPr>
        <w:t xml:space="preserve">  сельского поселения </w:t>
      </w:r>
      <w:r w:rsidR="00C418FF" w:rsidRPr="009F0DF9">
        <w:rPr>
          <w:color w:val="000000"/>
          <w:sz w:val="28"/>
          <w:szCs w:val="28"/>
        </w:rPr>
        <w:t>Москаленского муниципального района Омской области</w:t>
      </w:r>
      <w:r w:rsidRPr="009F0DF9"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715AF7" w:rsidRPr="009F0DF9" w:rsidRDefault="00715AF7" w:rsidP="00C418FF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9F0DF9">
        <w:rPr>
          <w:color w:val="000000"/>
          <w:sz w:val="28"/>
          <w:szCs w:val="28"/>
        </w:rPr>
        <w:t>Отчетные показатели на 2025 год:</w:t>
      </w:r>
    </w:p>
    <w:p w:rsidR="00715AF7" w:rsidRDefault="00715AF7" w:rsidP="00353843">
      <w:pPr>
        <w:pStyle w:val="ConsPlusNormal"/>
        <w:jc w:val="both"/>
      </w:pP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41"/>
        <w:gridCol w:w="2693"/>
      </w:tblGrid>
      <w:tr w:rsidR="00724D9C" w:rsidRPr="00493637" w:rsidTr="009F0DF9">
        <w:trPr>
          <w:trHeight w:val="1042"/>
        </w:trPr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9C" w:rsidRPr="00493637" w:rsidRDefault="00724D9C" w:rsidP="004D5EAC">
            <w:pPr>
              <w:pStyle w:val="ConsPlusNormal"/>
              <w:jc w:val="center"/>
            </w:pPr>
            <w:r w:rsidRPr="00493637">
              <w:t>Наименование показателя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4D9C" w:rsidRPr="00493637" w:rsidRDefault="00724D9C" w:rsidP="00B04EB0">
            <w:pPr>
              <w:pStyle w:val="ConsPlusNormal"/>
              <w:jc w:val="center"/>
            </w:pPr>
            <w:r w:rsidRPr="00493637">
              <w:t>Исполнение</w:t>
            </w:r>
          </w:p>
          <w:p w:rsidR="00724D9C" w:rsidRPr="00493637" w:rsidRDefault="00724D9C" w:rsidP="004D5EAC">
            <w:pPr>
              <w:pStyle w:val="ConsPlusNormal"/>
              <w:jc w:val="center"/>
            </w:pPr>
            <w:r w:rsidRPr="00493637">
              <w:t>показателя</w:t>
            </w:r>
          </w:p>
          <w:p w:rsidR="00724D9C" w:rsidRPr="00493637" w:rsidRDefault="00724D9C" w:rsidP="00B04EB0">
            <w:pPr>
              <w:pStyle w:val="ConsPlusNormal"/>
              <w:jc w:val="center"/>
            </w:pPr>
            <w:r w:rsidRPr="00493637">
              <w:t>202</w:t>
            </w:r>
            <w:r w:rsidR="000B165C">
              <w:t>5</w:t>
            </w:r>
            <w:r w:rsidRPr="00493637">
              <w:t xml:space="preserve"> год,</w:t>
            </w:r>
          </w:p>
          <w:p w:rsidR="00724D9C" w:rsidRPr="00493637" w:rsidRDefault="00724D9C" w:rsidP="00B04EB0">
            <w:pPr>
              <w:pStyle w:val="ConsPlusNormal"/>
              <w:jc w:val="center"/>
            </w:pPr>
            <w:r w:rsidRPr="00493637">
              <w:t>%</w:t>
            </w:r>
          </w:p>
        </w:tc>
      </w:tr>
      <w:tr w:rsidR="00724D9C" w:rsidRPr="00493637" w:rsidTr="009F0DF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9C" w:rsidRPr="00493637" w:rsidRDefault="00724D9C" w:rsidP="00AC45C4">
            <w:pPr>
              <w:pStyle w:val="ConsPlusNormal"/>
              <w:jc w:val="both"/>
            </w:pPr>
            <w:r w:rsidRPr="00493637">
              <w:t xml:space="preserve">Полнота информации, размещенной на официальном сайте </w:t>
            </w:r>
            <w:r>
              <w:t xml:space="preserve">Администрации </w:t>
            </w:r>
            <w:r w:rsidR="00CB4F97">
              <w:t>Тумановского</w:t>
            </w:r>
            <w:r>
              <w:t xml:space="preserve"> сельского поселения</w:t>
            </w:r>
            <w:r w:rsidRPr="00493637">
              <w:t xml:space="preserve"> в соответствии со  статьей 46 Федерального закона №248-ФЗ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9C" w:rsidRPr="00493637" w:rsidRDefault="00724D9C" w:rsidP="00B04EB0">
            <w:pPr>
              <w:pStyle w:val="ConsPlusNormal"/>
            </w:pPr>
            <w:r w:rsidRPr="00493637">
              <w:t>100%</w:t>
            </w:r>
          </w:p>
        </w:tc>
      </w:tr>
      <w:tr w:rsidR="00724D9C" w:rsidRPr="00493637" w:rsidTr="009F0DF9"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9C" w:rsidRPr="00493637" w:rsidRDefault="00724D9C" w:rsidP="004D5EAC">
            <w:pPr>
              <w:pStyle w:val="ConsPlusNormal"/>
              <w:jc w:val="both"/>
            </w:pPr>
            <w:r w:rsidRPr="00493637"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4D9C" w:rsidRPr="00493637" w:rsidRDefault="00724D9C" w:rsidP="004D5EAC">
            <w:pPr>
              <w:pStyle w:val="ConsPlusNormal"/>
            </w:pPr>
            <w:r w:rsidRPr="00493637">
              <w:t>100%</w:t>
            </w:r>
          </w:p>
        </w:tc>
      </w:tr>
      <w:bookmarkEnd w:id="6"/>
    </w:tbl>
    <w:p w:rsidR="001B19C7" w:rsidRDefault="001B19C7" w:rsidP="009F0DF9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sectPr w:rsidR="001B19C7" w:rsidSect="00AF5058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6577"/>
    <w:rsid w:val="000101CD"/>
    <w:rsid w:val="0001437E"/>
    <w:rsid w:val="0002114D"/>
    <w:rsid w:val="000332BF"/>
    <w:rsid w:val="000745E7"/>
    <w:rsid w:val="000A390B"/>
    <w:rsid w:val="000B165C"/>
    <w:rsid w:val="000C1391"/>
    <w:rsid w:val="000C5060"/>
    <w:rsid w:val="000D3EEB"/>
    <w:rsid w:val="000F30CF"/>
    <w:rsid w:val="000F6D98"/>
    <w:rsid w:val="00117DDE"/>
    <w:rsid w:val="00127D05"/>
    <w:rsid w:val="0013172E"/>
    <w:rsid w:val="00135F0C"/>
    <w:rsid w:val="00153175"/>
    <w:rsid w:val="001A4C04"/>
    <w:rsid w:val="001B19C7"/>
    <w:rsid w:val="001D3C9F"/>
    <w:rsid w:val="001E0CB4"/>
    <w:rsid w:val="001F6059"/>
    <w:rsid w:val="002148BF"/>
    <w:rsid w:val="002327B4"/>
    <w:rsid w:val="00266278"/>
    <w:rsid w:val="002913BD"/>
    <w:rsid w:val="0029720D"/>
    <w:rsid w:val="002C0513"/>
    <w:rsid w:val="002C388D"/>
    <w:rsid w:val="002D17C5"/>
    <w:rsid w:val="003003E3"/>
    <w:rsid w:val="00334834"/>
    <w:rsid w:val="00340425"/>
    <w:rsid w:val="00340992"/>
    <w:rsid w:val="00340B62"/>
    <w:rsid w:val="00350463"/>
    <w:rsid w:val="00353843"/>
    <w:rsid w:val="00375FA3"/>
    <w:rsid w:val="0039210F"/>
    <w:rsid w:val="00392647"/>
    <w:rsid w:val="003A47CB"/>
    <w:rsid w:val="004002CE"/>
    <w:rsid w:val="004055EA"/>
    <w:rsid w:val="00431A76"/>
    <w:rsid w:val="004425A9"/>
    <w:rsid w:val="00493637"/>
    <w:rsid w:val="004A3C64"/>
    <w:rsid w:val="004D5EAC"/>
    <w:rsid w:val="004F7AFF"/>
    <w:rsid w:val="0053089B"/>
    <w:rsid w:val="0053628F"/>
    <w:rsid w:val="00563643"/>
    <w:rsid w:val="0057379C"/>
    <w:rsid w:val="00587A58"/>
    <w:rsid w:val="0059493E"/>
    <w:rsid w:val="005C6913"/>
    <w:rsid w:val="00640340"/>
    <w:rsid w:val="006B3131"/>
    <w:rsid w:val="006C7E80"/>
    <w:rsid w:val="006E0087"/>
    <w:rsid w:val="006F1DED"/>
    <w:rsid w:val="007077D9"/>
    <w:rsid w:val="00715AF7"/>
    <w:rsid w:val="00724D9C"/>
    <w:rsid w:val="00725ED0"/>
    <w:rsid w:val="00776147"/>
    <w:rsid w:val="007878EB"/>
    <w:rsid w:val="007B7B0D"/>
    <w:rsid w:val="007C334D"/>
    <w:rsid w:val="007E1D29"/>
    <w:rsid w:val="007F0CEC"/>
    <w:rsid w:val="00802D43"/>
    <w:rsid w:val="008311F6"/>
    <w:rsid w:val="00841D8B"/>
    <w:rsid w:val="0085493C"/>
    <w:rsid w:val="00890138"/>
    <w:rsid w:val="008B3DAA"/>
    <w:rsid w:val="008D2895"/>
    <w:rsid w:val="008D6577"/>
    <w:rsid w:val="008E0E41"/>
    <w:rsid w:val="008F6964"/>
    <w:rsid w:val="00900983"/>
    <w:rsid w:val="009229BA"/>
    <w:rsid w:val="0093455C"/>
    <w:rsid w:val="00940245"/>
    <w:rsid w:val="00954389"/>
    <w:rsid w:val="00965391"/>
    <w:rsid w:val="00980CCA"/>
    <w:rsid w:val="009A4D51"/>
    <w:rsid w:val="009B5522"/>
    <w:rsid w:val="009C3740"/>
    <w:rsid w:val="009E2390"/>
    <w:rsid w:val="009E40F9"/>
    <w:rsid w:val="009F0DF9"/>
    <w:rsid w:val="009F6A3C"/>
    <w:rsid w:val="00A201E7"/>
    <w:rsid w:val="00A2526D"/>
    <w:rsid w:val="00A26A73"/>
    <w:rsid w:val="00A56553"/>
    <w:rsid w:val="00A668C2"/>
    <w:rsid w:val="00A91C55"/>
    <w:rsid w:val="00AA1F1A"/>
    <w:rsid w:val="00AA6278"/>
    <w:rsid w:val="00AB1441"/>
    <w:rsid w:val="00AC45C4"/>
    <w:rsid w:val="00AC6704"/>
    <w:rsid w:val="00AD480A"/>
    <w:rsid w:val="00AD73CC"/>
    <w:rsid w:val="00AF5058"/>
    <w:rsid w:val="00B04EB0"/>
    <w:rsid w:val="00B12CBA"/>
    <w:rsid w:val="00B32854"/>
    <w:rsid w:val="00B44F79"/>
    <w:rsid w:val="00B745EC"/>
    <w:rsid w:val="00B92B9E"/>
    <w:rsid w:val="00BB1A2C"/>
    <w:rsid w:val="00BE4A40"/>
    <w:rsid w:val="00C01025"/>
    <w:rsid w:val="00C25F4D"/>
    <w:rsid w:val="00C418FF"/>
    <w:rsid w:val="00C46BA7"/>
    <w:rsid w:val="00C5689E"/>
    <w:rsid w:val="00C939A3"/>
    <w:rsid w:val="00CB4F97"/>
    <w:rsid w:val="00CB568B"/>
    <w:rsid w:val="00CE3E60"/>
    <w:rsid w:val="00D47E09"/>
    <w:rsid w:val="00D64F3D"/>
    <w:rsid w:val="00D7482A"/>
    <w:rsid w:val="00D75148"/>
    <w:rsid w:val="00D76959"/>
    <w:rsid w:val="00E21FEC"/>
    <w:rsid w:val="00E301D1"/>
    <w:rsid w:val="00E53A36"/>
    <w:rsid w:val="00E9439B"/>
    <w:rsid w:val="00EB1A0A"/>
    <w:rsid w:val="00EF000C"/>
    <w:rsid w:val="00F33288"/>
    <w:rsid w:val="00F45D28"/>
    <w:rsid w:val="00FA1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58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3089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53089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53089B"/>
    <w:pPr>
      <w:widowControl w:val="0"/>
      <w:autoSpaceDE w:val="0"/>
      <w:autoSpaceDN w:val="0"/>
    </w:pPr>
    <w:rPr>
      <w:rFonts w:cs="Calibri"/>
      <w:b/>
      <w:sz w:val="22"/>
    </w:rPr>
  </w:style>
  <w:style w:type="paragraph" w:styleId="a3">
    <w:name w:val="Normal (Web)"/>
    <w:basedOn w:val="a"/>
    <w:uiPriority w:val="99"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sid w:val="0053089B"/>
    <w:rPr>
      <w:rFonts w:ascii="Times New Roman" w:hAnsi="Times New Roman" w:cs="Times New Roman"/>
      <w:b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53089B"/>
    <w:pPr>
      <w:spacing w:after="200" w:line="276" w:lineRule="auto"/>
      <w:ind w:left="720"/>
      <w:contextualSpacing/>
    </w:pPr>
  </w:style>
  <w:style w:type="table" w:styleId="a7">
    <w:name w:val="Table Grid"/>
    <w:basedOn w:val="a1"/>
    <w:uiPriority w:val="59"/>
    <w:rsid w:val="002913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rsid w:val="005C6913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rsid w:val="00954389"/>
    <w:rPr>
      <w:rFonts w:cs="Times New Roman"/>
      <w:color w:val="0563C1"/>
      <w:u w:val="single"/>
    </w:rPr>
  </w:style>
  <w:style w:type="paragraph" w:styleId="ab">
    <w:name w:val="Body Text"/>
    <w:basedOn w:val="a"/>
    <w:link w:val="ac"/>
    <w:uiPriority w:val="99"/>
    <w:rsid w:val="00A201E7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420B54"/>
    <w:rPr>
      <w:lang w:eastAsia="en-US"/>
    </w:rPr>
  </w:style>
  <w:style w:type="paragraph" w:customStyle="1" w:styleId="11">
    <w:name w:val="1"/>
    <w:basedOn w:val="a"/>
    <w:rsid w:val="001B19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"/>
    <w:rsid w:val="001B19C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7"/>
    <w:uiPriority w:val="59"/>
    <w:rsid w:val="009E40F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9F0DF9"/>
    <w:rPr>
      <w:rFonts w:ascii="Times New Roman" w:eastAsia="Times New Roman" w:hAnsi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209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209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47.82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70E02-318E-4A7B-973B-659A46B07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1804</Words>
  <Characters>10285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$</dc:creator>
  <cp:keywords/>
  <dc:description/>
  <cp:lastModifiedBy>User</cp:lastModifiedBy>
  <cp:revision>15</cp:revision>
  <cp:lastPrinted>2025-01-05T09:10:00Z</cp:lastPrinted>
  <dcterms:created xsi:type="dcterms:W3CDTF">2021-11-10T08:17:00Z</dcterms:created>
  <dcterms:modified xsi:type="dcterms:W3CDTF">2025-03-06T05:14:00Z</dcterms:modified>
</cp:coreProperties>
</file>