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3" w:rsidRPr="00EE3A01" w:rsidRDefault="006F6663" w:rsidP="006F6663">
      <w:pPr>
        <w:jc w:val="center"/>
        <w:rPr>
          <w:b/>
        </w:rPr>
      </w:pPr>
      <w:r w:rsidRPr="00EE3A01">
        <w:rPr>
          <w:b/>
        </w:rPr>
        <w:t>ПРОЕКТ</w:t>
      </w:r>
    </w:p>
    <w:p w:rsidR="006F6663" w:rsidRPr="00EE3A01" w:rsidRDefault="006F6663" w:rsidP="006F6663">
      <w:pPr>
        <w:jc w:val="center"/>
        <w:rPr>
          <w:b/>
        </w:rPr>
      </w:pPr>
      <w:r w:rsidRPr="00EE3A01">
        <w:rPr>
          <w:b/>
        </w:rPr>
        <w:t xml:space="preserve"> СОВЕТ ТУМАНОВСКОГО СЕЛЬСКОГО ПОСЕЛЕНИЯ</w:t>
      </w:r>
    </w:p>
    <w:p w:rsidR="006F6663" w:rsidRPr="00EE3A01" w:rsidRDefault="006F6663" w:rsidP="006F6663">
      <w:pPr>
        <w:jc w:val="center"/>
        <w:rPr>
          <w:b/>
        </w:rPr>
      </w:pPr>
      <w:r w:rsidRPr="00EE3A01">
        <w:rPr>
          <w:b/>
        </w:rPr>
        <w:t>МОСКАЛЕНСКОГО  МУНИЦИПАЛЬНОГО РЙОНА</w:t>
      </w:r>
    </w:p>
    <w:p w:rsidR="006F6663" w:rsidRPr="00EE3A01" w:rsidRDefault="006F6663" w:rsidP="006F6663">
      <w:pPr>
        <w:jc w:val="center"/>
        <w:rPr>
          <w:b/>
        </w:rPr>
      </w:pPr>
      <w:r w:rsidRPr="00EE3A01">
        <w:rPr>
          <w:b/>
        </w:rPr>
        <w:t>ОМСКОЙ ОБЛАСТИ</w:t>
      </w:r>
    </w:p>
    <w:p w:rsidR="006F6663" w:rsidRPr="00EE3A01" w:rsidRDefault="006F6663" w:rsidP="006F6663"/>
    <w:p w:rsidR="006F6663" w:rsidRPr="00EE3A01" w:rsidRDefault="006F6663" w:rsidP="006F6663">
      <w:pPr>
        <w:jc w:val="center"/>
        <w:rPr>
          <w:b/>
        </w:rPr>
      </w:pPr>
      <w:r w:rsidRPr="00EE3A01">
        <w:rPr>
          <w:b/>
        </w:rPr>
        <w:t>РЕШЕНИЕ</w:t>
      </w:r>
    </w:p>
    <w:p w:rsidR="006F6663" w:rsidRPr="00EE3A01" w:rsidRDefault="006F6663" w:rsidP="006F6663"/>
    <w:p w:rsidR="006F6663" w:rsidRPr="00EE3A01" w:rsidRDefault="006F6663" w:rsidP="006F6663">
      <w:r w:rsidRPr="00EE3A01">
        <w:t xml:space="preserve">.2021                                           № </w:t>
      </w:r>
    </w:p>
    <w:p w:rsidR="006F6663" w:rsidRPr="00EE3A01" w:rsidRDefault="006F6663" w:rsidP="006F6663"/>
    <w:p w:rsidR="006F6663" w:rsidRPr="00EE3A01" w:rsidRDefault="006F6663" w:rsidP="006F6663">
      <w:pPr>
        <w:spacing w:line="240" w:lineRule="exact"/>
        <w:ind w:right="5404"/>
        <w:jc w:val="both"/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EE3A01">
        <w:t xml:space="preserve">О внесении изменений в Положение о приватизации муниципального имущества </w:t>
      </w:r>
    </w:p>
    <w:bookmarkEnd w:id="0"/>
    <w:bookmarkEnd w:id="1"/>
    <w:bookmarkEnd w:id="2"/>
    <w:bookmarkEnd w:id="3"/>
    <w:bookmarkEnd w:id="4"/>
    <w:p w:rsidR="006F6663" w:rsidRPr="00EE3A01" w:rsidRDefault="006F6663" w:rsidP="006F6663"/>
    <w:p w:rsidR="006F6663" w:rsidRPr="00EE3A01" w:rsidRDefault="006F6663" w:rsidP="006F6663"/>
    <w:p w:rsidR="006F6663" w:rsidRPr="00EE3A01" w:rsidRDefault="006F6663" w:rsidP="006F6663">
      <w:pPr>
        <w:ind w:firstLine="709"/>
        <w:jc w:val="both"/>
      </w:pPr>
      <w:r w:rsidRPr="00EE3A01">
        <w:t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согласно п.1 ст.3 Федерального закона от 21.12.2001 №178-ФЗ «О приватизации государственного и муниципального имущества, Уставом Тумановского сельского поселения   Москаленского  муниципального района, совет Тумановского сельского поселения  Москаленского  муниципального района</w:t>
      </w:r>
    </w:p>
    <w:p w:rsidR="006F6663" w:rsidRPr="00EE3A01" w:rsidRDefault="006F6663" w:rsidP="006F6663">
      <w:pPr>
        <w:jc w:val="center"/>
      </w:pPr>
    </w:p>
    <w:p w:rsidR="006F6663" w:rsidRPr="00EE3A01" w:rsidRDefault="006F6663" w:rsidP="006F6663">
      <w:pPr>
        <w:jc w:val="center"/>
      </w:pPr>
      <w:r w:rsidRPr="00EE3A01">
        <w:t>РЕШИЛ:</w:t>
      </w:r>
    </w:p>
    <w:p w:rsidR="006F6663" w:rsidRPr="00EE3A01" w:rsidRDefault="006F6663" w:rsidP="006F6663"/>
    <w:p w:rsidR="006F6663" w:rsidRPr="00EE3A01" w:rsidRDefault="006F6663" w:rsidP="006F6663">
      <w:pPr>
        <w:ind w:firstLine="709"/>
        <w:jc w:val="both"/>
      </w:pPr>
      <w:r w:rsidRPr="00EE3A01">
        <w:t>1. Внести в Положение о приватизации муниципального имущества Тумановского сельского поселения  Москаленского  муниципального района</w:t>
      </w:r>
      <w:proofErr w:type="gramStart"/>
      <w:r w:rsidRPr="00EE3A01">
        <w:t xml:space="preserve">  ,</w:t>
      </w:r>
      <w:proofErr w:type="gramEnd"/>
      <w:r w:rsidRPr="00EE3A01">
        <w:t xml:space="preserve"> утвержденного решением Совета от 25.09.2019г № 28 (далее – Положение) следующие изменения: </w:t>
      </w:r>
    </w:p>
    <w:p w:rsidR="006F6663" w:rsidRPr="00EE3A01" w:rsidRDefault="006F6663" w:rsidP="006F6663">
      <w:pPr>
        <w:ind w:firstLine="709"/>
        <w:jc w:val="both"/>
      </w:pPr>
      <w:r w:rsidRPr="00EE3A01">
        <w:t>1)  статью 4  Положения дополнить пункт 4.3 следующего содержания:</w:t>
      </w:r>
    </w:p>
    <w:p w:rsidR="006F6663" w:rsidRPr="00EE3A01" w:rsidRDefault="006F6663" w:rsidP="006F6663">
      <w:pPr>
        <w:ind w:firstLine="709"/>
        <w:jc w:val="both"/>
      </w:pPr>
      <w:r w:rsidRPr="00EE3A01">
        <w:t>«Покупателями государственного и муниципального имущества могут быть любые физические и юридические лица, за исключением:</w:t>
      </w:r>
    </w:p>
    <w:p w:rsidR="000D474E" w:rsidRPr="00EE3A01" w:rsidRDefault="000D474E" w:rsidP="006F6663">
      <w:pPr>
        <w:ind w:firstLine="709"/>
        <w:jc w:val="both"/>
      </w:pPr>
      <w:r w:rsidRPr="00EE3A01">
        <w:t>государственных и муниципальных унитарных предприятий, государственных и муниципальных учреждений;</w:t>
      </w:r>
    </w:p>
    <w:p w:rsidR="000D474E" w:rsidRPr="00EE3A01" w:rsidRDefault="000D474E" w:rsidP="006F6663">
      <w:pPr>
        <w:ind w:firstLine="709"/>
        <w:jc w:val="both"/>
      </w:pPr>
      <w:r w:rsidRPr="00EE3A01"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0D474E" w:rsidRPr="00EE3A01" w:rsidRDefault="000D474E" w:rsidP="006F6663">
      <w:pPr>
        <w:ind w:firstLine="709"/>
        <w:jc w:val="both"/>
      </w:pPr>
      <w:proofErr w:type="gramStart"/>
      <w:r w:rsidRPr="00EE3A01"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выгодоприобретателях, бенефи</w:t>
      </w:r>
      <w:r w:rsidR="00191CF1" w:rsidRPr="00EE3A01">
        <w:t>циарных владельцах и контролирующих лицах в порядке, установленном Правительством Российской</w:t>
      </w:r>
      <w:proofErr w:type="gramEnd"/>
      <w:r w:rsidR="00191CF1" w:rsidRPr="00EE3A01">
        <w:t xml:space="preserve"> Федерации.</w:t>
      </w:r>
    </w:p>
    <w:p w:rsidR="00191CF1" w:rsidRPr="00EE3A01" w:rsidRDefault="00191CF1" w:rsidP="006F6663">
      <w:pPr>
        <w:ind w:firstLine="709"/>
        <w:jc w:val="both"/>
      </w:pPr>
      <w:r w:rsidRPr="00EE3A01">
        <w:t>2) Статью 5  Положения дополнить  пункт 5.2 следующего содержания:</w:t>
      </w:r>
    </w:p>
    <w:p w:rsidR="006F6663" w:rsidRPr="00EE3A01" w:rsidRDefault="006F6663" w:rsidP="006F6663">
      <w:pPr>
        <w:ind w:firstLine="709"/>
        <w:jc w:val="both"/>
      </w:pPr>
      <w:r w:rsidRPr="00EE3A01">
        <w:t>«</w:t>
      </w:r>
      <w:r w:rsidR="00191CF1" w:rsidRPr="00EE3A01">
        <w:t>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191CF1" w:rsidRPr="00EE3A01" w:rsidRDefault="00191CF1" w:rsidP="006F6663">
      <w:pPr>
        <w:ind w:firstLine="709"/>
        <w:jc w:val="both"/>
      </w:pPr>
      <w:proofErr w:type="gramStart"/>
      <w:r w:rsidRPr="00EE3A01">
        <w:t>1) наименование государственного органа или органа местного самоуправления, принявших решение об условиях приватизации</w:t>
      </w:r>
      <w:r w:rsidR="00C67C3D" w:rsidRPr="00EE3A01">
        <w:t xml:space="preserve"> такого имущества, реквизиты указанного решения;</w:t>
      </w:r>
      <w:proofErr w:type="gramEnd"/>
    </w:p>
    <w:p w:rsidR="00C67C3D" w:rsidRPr="00EE3A01" w:rsidRDefault="00C67C3D" w:rsidP="006F6663">
      <w:pPr>
        <w:ind w:firstLine="709"/>
        <w:jc w:val="both"/>
      </w:pPr>
      <w:r w:rsidRPr="00EE3A01">
        <w:t>2) наименование такого имущества и иные позволяющие его индивидуализировать сведения (характеристика имущества);</w:t>
      </w:r>
    </w:p>
    <w:p w:rsidR="00C67C3D" w:rsidRPr="00EE3A01" w:rsidRDefault="00C67C3D" w:rsidP="006F6663">
      <w:pPr>
        <w:ind w:firstLine="709"/>
        <w:jc w:val="both"/>
      </w:pPr>
      <w:r w:rsidRPr="00EE3A01">
        <w:t>3) способ приватизации такого имущества;</w:t>
      </w:r>
    </w:p>
    <w:p w:rsidR="00C67C3D" w:rsidRPr="00EE3A01" w:rsidRDefault="00C67C3D" w:rsidP="006F6663">
      <w:pPr>
        <w:ind w:firstLine="709"/>
        <w:jc w:val="both"/>
      </w:pPr>
      <w:r w:rsidRPr="00EE3A01">
        <w:t>4) начальная цена продажи такого имущества;</w:t>
      </w:r>
    </w:p>
    <w:p w:rsidR="00C67C3D" w:rsidRPr="00EE3A01" w:rsidRDefault="00C67C3D" w:rsidP="006F6663">
      <w:pPr>
        <w:ind w:firstLine="709"/>
        <w:jc w:val="both"/>
      </w:pPr>
      <w:r w:rsidRPr="00EE3A01">
        <w:lastRenderedPageBreak/>
        <w:t>5) форма подачи предложений о цене такого имущества;</w:t>
      </w:r>
    </w:p>
    <w:p w:rsidR="00C67C3D" w:rsidRPr="00EE3A01" w:rsidRDefault="00C67C3D" w:rsidP="006F6663">
      <w:pPr>
        <w:ind w:firstLine="709"/>
        <w:jc w:val="both"/>
      </w:pPr>
      <w:r w:rsidRPr="00EE3A01">
        <w:t>6) условия и сроки платежа, необходимые реквизиты счетов;</w:t>
      </w:r>
    </w:p>
    <w:p w:rsidR="00C67C3D" w:rsidRPr="00EE3A01" w:rsidRDefault="00C67C3D" w:rsidP="006F6663">
      <w:pPr>
        <w:ind w:firstLine="709"/>
        <w:jc w:val="both"/>
      </w:pPr>
      <w:r w:rsidRPr="00EE3A01">
        <w:t>7) размер задатка, срок и порядок его внесения, необходимые реквизиты счетов;</w:t>
      </w:r>
    </w:p>
    <w:p w:rsidR="00C67C3D" w:rsidRPr="00EE3A01" w:rsidRDefault="00C67C3D" w:rsidP="006F6663">
      <w:pPr>
        <w:ind w:firstLine="709"/>
        <w:jc w:val="both"/>
      </w:pPr>
      <w:r w:rsidRPr="00EE3A01">
        <w:t xml:space="preserve">8) </w:t>
      </w:r>
      <w:r w:rsidR="00EA7A99" w:rsidRPr="00EE3A01">
        <w:t xml:space="preserve"> порядок, место, даты начала и окончания подачи заявок, предложений;</w:t>
      </w:r>
    </w:p>
    <w:p w:rsidR="00693F96" w:rsidRPr="00EE3A01" w:rsidRDefault="00693F96" w:rsidP="006F6663">
      <w:pPr>
        <w:ind w:firstLine="709"/>
        <w:jc w:val="both"/>
      </w:pPr>
      <w:r w:rsidRPr="00EE3A01">
        <w:t xml:space="preserve">9) </w:t>
      </w:r>
      <w:proofErr w:type="gramStart"/>
      <w:r w:rsidRPr="00EE3A01">
        <w:t>исчерпывающий</w:t>
      </w:r>
      <w:proofErr w:type="gramEnd"/>
      <w:r w:rsidRPr="00EE3A01">
        <w:t xml:space="preserve"> перечь представляемых участниками торгов документов и требования к их оформлению;</w:t>
      </w:r>
    </w:p>
    <w:p w:rsidR="008C4BFD" w:rsidRPr="00EE3A01" w:rsidRDefault="008C4BFD" w:rsidP="006F6663">
      <w:pPr>
        <w:ind w:firstLine="709"/>
        <w:jc w:val="both"/>
      </w:pPr>
      <w:r w:rsidRPr="00EE3A01">
        <w:t>10) срок заключения договора купли-продажи такого имущества;</w:t>
      </w:r>
    </w:p>
    <w:p w:rsidR="008C4BFD" w:rsidRPr="00EE3A01" w:rsidRDefault="008C4BFD" w:rsidP="006F6663">
      <w:pPr>
        <w:ind w:firstLine="709"/>
        <w:jc w:val="both"/>
      </w:pPr>
      <w:r w:rsidRPr="00EE3A01">
        <w:t xml:space="preserve">11) </w:t>
      </w:r>
      <w:r w:rsidR="008E3EF5" w:rsidRPr="00EE3A01">
        <w:t>порядок ознакомления покупателей с иной информацией, условиями договора купли-продажи такого имущества;</w:t>
      </w:r>
    </w:p>
    <w:p w:rsidR="008E3EF5" w:rsidRPr="00EE3A01" w:rsidRDefault="008E3EF5" w:rsidP="006F6663">
      <w:pPr>
        <w:ind w:firstLine="709"/>
        <w:jc w:val="both"/>
      </w:pPr>
      <w:r w:rsidRPr="00EE3A01">
        <w:t>12) ограничения участия отдельных категорий физических лиц и юридических лиц в приватизации такого имущества;</w:t>
      </w:r>
    </w:p>
    <w:p w:rsidR="008E3EF5" w:rsidRPr="00EE3A01" w:rsidRDefault="008E3EF5" w:rsidP="006F6663">
      <w:pPr>
        <w:ind w:firstLine="709"/>
        <w:jc w:val="both"/>
      </w:pPr>
      <w:r w:rsidRPr="00EE3A01">
        <w:t>13) по</w:t>
      </w:r>
      <w:r w:rsidR="00904C2C" w:rsidRPr="00EE3A01">
        <w:t xml:space="preserve">рядок определения победителей (при проведении аукциона, специализированного аукциона, конкурса) либо лиц имеющих право приобретения государственного или муниципального имущества </w:t>
      </w:r>
      <w:proofErr w:type="gramStart"/>
      <w:r w:rsidR="00904C2C" w:rsidRPr="00EE3A01">
        <w:t xml:space="preserve">( </w:t>
      </w:r>
      <w:proofErr w:type="gramEnd"/>
      <w:r w:rsidR="00904C2C" w:rsidRPr="00EE3A01">
        <w:t>при проведении его продажи посредством публичного предложения и без объявления цены);</w:t>
      </w:r>
    </w:p>
    <w:p w:rsidR="00904C2C" w:rsidRPr="00EE3A01" w:rsidRDefault="00904C2C" w:rsidP="006F6663">
      <w:pPr>
        <w:ind w:firstLine="709"/>
        <w:jc w:val="both"/>
      </w:pPr>
      <w:r w:rsidRPr="00EE3A01">
        <w:t>14) место и срок проведения итогов продажи государственного или муниципального имущества;</w:t>
      </w:r>
    </w:p>
    <w:p w:rsidR="00904C2C" w:rsidRPr="00EE3A01" w:rsidRDefault="00904C2C" w:rsidP="006F6663">
      <w:pPr>
        <w:ind w:firstLine="709"/>
        <w:jc w:val="both"/>
      </w:pPr>
      <w:r w:rsidRPr="00EE3A01">
        <w:t>15) сведения обо всех предыдущих торгах по продажи такого имущества, объявленных в течени</w:t>
      </w:r>
      <w:proofErr w:type="gramStart"/>
      <w:r w:rsidRPr="00EE3A01">
        <w:t>и</w:t>
      </w:r>
      <w:proofErr w:type="gramEnd"/>
      <w:r w:rsidRPr="00EE3A01">
        <w:t xml:space="preserve"> года, предшествующего его продаже, и об итогах торгов по продаже такого имущества;</w:t>
      </w:r>
    </w:p>
    <w:p w:rsidR="00904C2C" w:rsidRPr="00EE3A01" w:rsidRDefault="00904C2C" w:rsidP="006F6663">
      <w:pPr>
        <w:ind w:firstLine="709"/>
        <w:jc w:val="both"/>
      </w:pPr>
      <w:proofErr w:type="gramStart"/>
      <w:r w:rsidRPr="00EE3A01"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</w:t>
      </w:r>
      <w:r w:rsidR="001F2E85" w:rsidRPr="00EE3A01">
        <w:t xml:space="preserve"> или муниципального имущества.</w:t>
      </w:r>
      <w:proofErr w:type="gramEnd"/>
    </w:p>
    <w:p w:rsidR="001F2E85" w:rsidRPr="00EE3A01" w:rsidRDefault="001F2E85" w:rsidP="006F6663">
      <w:pPr>
        <w:ind w:firstLine="709"/>
        <w:jc w:val="both"/>
      </w:pPr>
      <w:r w:rsidRPr="00EE3A01"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1F2E85" w:rsidRPr="00EE3A01" w:rsidRDefault="001F2E85" w:rsidP="006F6663">
      <w:pPr>
        <w:ind w:firstLine="709"/>
        <w:jc w:val="both"/>
      </w:pPr>
      <w:r w:rsidRPr="00EE3A01">
        <w:t>18) условия конкурса, формы и сроки их выполнения.</w:t>
      </w:r>
    </w:p>
    <w:p w:rsidR="006F6663" w:rsidRPr="00EE3A01" w:rsidRDefault="001F2E85" w:rsidP="006F6663">
      <w:pPr>
        <w:ind w:firstLine="709"/>
        <w:jc w:val="both"/>
      </w:pPr>
      <w:r w:rsidRPr="00EE3A01">
        <w:t>2) Статью 1</w:t>
      </w:r>
      <w:r w:rsidR="006F6663" w:rsidRPr="00EE3A01">
        <w:t xml:space="preserve">  Положения дополнить </w:t>
      </w:r>
      <w:r w:rsidRPr="00EE3A01">
        <w:t>пунктом 1.6</w:t>
      </w:r>
      <w:r w:rsidR="006F6663" w:rsidRPr="00EE3A01">
        <w:t xml:space="preserve">  следующего содержания:</w:t>
      </w:r>
    </w:p>
    <w:p w:rsidR="00DE0846" w:rsidRPr="00EE3A01" w:rsidRDefault="00A9410C" w:rsidP="006F6663">
      <w:pPr>
        <w:ind w:firstLine="709"/>
        <w:jc w:val="both"/>
      </w:pPr>
      <w:r w:rsidRPr="00EE3A01">
        <w:t>«</w:t>
      </w:r>
      <w:r w:rsidR="006F6663" w:rsidRPr="00EE3A01">
        <w:t xml:space="preserve"> </w:t>
      </w:r>
      <w:r w:rsidRPr="00EE3A01">
        <w:t>объекты культурного наследия, включенные в реестр объектов культурного наследия, могут приватизироваться в составе имущественного комплекса унитарного предприятия, преобразуемого в акционерное общество или общество с ограниченной ответственностью</w:t>
      </w:r>
      <w:proofErr w:type="gramStart"/>
      <w:r w:rsidRPr="00EE3A01">
        <w:t xml:space="preserve"> ,</w:t>
      </w:r>
      <w:proofErr w:type="gramEnd"/>
      <w:r w:rsidRPr="00EE3A01">
        <w:t xml:space="preserve"> путем внесения таких объектов в качестве вклада в уставной капитал акционерного общества, путем продажи на аукционе ( за исключением объекта культурного наследия находящегося в неудовлетворительном состоянии)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 к сохранению таких объектов, требования к обеспечению доступа к таким объектам, требованиями к размещению наружной рекламы на таких объектах и их территориях, а также требованиями к установке надписей и обозначений, содержащих информацию</w:t>
      </w:r>
      <w:r w:rsidR="00DE0846" w:rsidRPr="00EE3A01">
        <w:t xml:space="preserve"> об объекте </w:t>
      </w:r>
      <w:proofErr w:type="spellStart"/>
      <w:r w:rsidR="00DE0846" w:rsidRPr="00EE3A01">
        <w:t>куоьтурного</w:t>
      </w:r>
      <w:proofErr w:type="spellEnd"/>
      <w:r w:rsidR="00DE0846" w:rsidRPr="00EE3A01">
        <w:t xml:space="preserve"> наследия.</w:t>
      </w:r>
    </w:p>
    <w:p w:rsidR="00DE0846" w:rsidRPr="00EE3A01" w:rsidRDefault="00DE0846" w:rsidP="006F6663">
      <w:pPr>
        <w:ind w:firstLine="709"/>
        <w:jc w:val="both"/>
      </w:pPr>
      <w:proofErr w:type="gramStart"/>
      <w:r w:rsidRPr="00EE3A01">
        <w:t xml:space="preserve">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обременения </w:t>
      </w:r>
      <w:proofErr w:type="spellStart"/>
      <w:r w:rsidRPr="00EE3A01">
        <w:t>приватируемого</w:t>
      </w:r>
      <w:proofErr w:type="spellEnd"/>
      <w:r w:rsidRPr="00EE3A01">
        <w:t xml:space="preserve"> объекта культурного наследия, 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 статьей 47.6 Федерального закона от 25 июня 2002 года №73-ФЗ «Об объектах культурного наследия (памятниках истории и культуры) народов</w:t>
      </w:r>
      <w:proofErr w:type="gramEnd"/>
      <w:r w:rsidRPr="00EE3A01">
        <w:t xml:space="preserve"> Российской Федерации», а при отсутствии данного охранного обязательства – требований иного </w:t>
      </w:r>
      <w:r w:rsidRPr="00EE3A01">
        <w:lastRenderedPageBreak/>
        <w:t>охранного документа, предусмотренного пунктом 8 статьи 48 указанного Федерального закона.</w:t>
      </w:r>
    </w:p>
    <w:p w:rsidR="006F6663" w:rsidRPr="00EE3A01" w:rsidRDefault="00DE0846" w:rsidP="006F6663">
      <w:pPr>
        <w:ind w:firstLine="709"/>
        <w:jc w:val="both"/>
      </w:pPr>
      <w:r w:rsidRPr="00EE3A01">
        <w:t>В случае отсутствия в таком договоре предусмотренного настоящим пунктом существенного условия сделка приватизации объекта культурного наследия, включенного в реестр культурного наследия</w:t>
      </w:r>
      <w:r w:rsidR="00EE3A01" w:rsidRPr="00EE3A01">
        <w:t>, является ничтожной.</w:t>
      </w:r>
      <w:r w:rsidR="006F6663" w:rsidRPr="00EE3A01">
        <w:t xml:space="preserve"> </w:t>
      </w:r>
    </w:p>
    <w:p w:rsidR="006F6663" w:rsidRPr="00EE3A01" w:rsidRDefault="006F6663" w:rsidP="006F6663">
      <w:pPr>
        <w:ind w:firstLine="709"/>
        <w:jc w:val="both"/>
      </w:pPr>
      <w:r w:rsidRPr="00EE3A01">
        <w:t>2. Настоящее решение вступает в силу со дня его официального опубликования (обнародования), а также подлежит размещению на сайте Тумановского сельского поселения   Москаленского  муниципального района Омской области в сети Интернет.</w:t>
      </w:r>
    </w:p>
    <w:p w:rsidR="006F6663" w:rsidRPr="00EE3A01" w:rsidRDefault="006F6663" w:rsidP="006F6663">
      <w:pPr>
        <w:ind w:firstLine="709"/>
        <w:jc w:val="both"/>
      </w:pPr>
      <w:r w:rsidRPr="00EE3A01">
        <w:t>3. Контроль за исполнением решения оставляю за собой</w:t>
      </w:r>
      <w:proofErr w:type="gramStart"/>
      <w:r w:rsidRPr="00EE3A01">
        <w:t>..</w:t>
      </w:r>
      <w:proofErr w:type="gramEnd"/>
    </w:p>
    <w:p w:rsidR="006F6663" w:rsidRPr="00EE3A01" w:rsidRDefault="006F6663" w:rsidP="006F6663">
      <w:pPr>
        <w:ind w:firstLine="709"/>
        <w:jc w:val="both"/>
      </w:pPr>
    </w:p>
    <w:p w:rsidR="006F6663" w:rsidRPr="00EE3A01" w:rsidRDefault="006F6663" w:rsidP="006F6663">
      <w:pPr>
        <w:pStyle w:val="a3"/>
        <w:rPr>
          <w:rFonts w:ascii="Times New Roman" w:hAnsi="Times New Roman"/>
          <w:sz w:val="24"/>
          <w:szCs w:val="24"/>
        </w:rPr>
      </w:pPr>
    </w:p>
    <w:p w:rsidR="006F6663" w:rsidRPr="00EE3A01" w:rsidRDefault="006F6663" w:rsidP="006F6663">
      <w:pPr>
        <w:jc w:val="both"/>
      </w:pPr>
      <w:r w:rsidRPr="00EE3A01">
        <w:t>Глава Тумановского сельского поселения</w:t>
      </w:r>
      <w:proofErr w:type="gramStart"/>
      <w:r w:rsidRPr="00EE3A01">
        <w:t xml:space="preserve"> :</w:t>
      </w:r>
      <w:proofErr w:type="gramEnd"/>
      <w:r w:rsidRPr="00EE3A01">
        <w:t xml:space="preserve">                             А.В.Селезнев</w:t>
      </w:r>
    </w:p>
    <w:p w:rsidR="006F6663" w:rsidRPr="00EE3A01" w:rsidRDefault="006F6663" w:rsidP="006F6663"/>
    <w:p w:rsidR="006F6663" w:rsidRPr="00EE3A01" w:rsidRDefault="006F6663" w:rsidP="006F6663">
      <w:pPr>
        <w:pStyle w:val="a3"/>
        <w:rPr>
          <w:rFonts w:ascii="Times New Roman" w:hAnsi="Times New Roman"/>
          <w:sz w:val="24"/>
          <w:szCs w:val="24"/>
        </w:rPr>
      </w:pPr>
    </w:p>
    <w:p w:rsidR="006F6663" w:rsidRPr="00EE3A01" w:rsidRDefault="006F6663" w:rsidP="006F6663">
      <w:pPr>
        <w:pStyle w:val="a3"/>
        <w:rPr>
          <w:rFonts w:ascii="Times New Roman" w:hAnsi="Times New Roman"/>
          <w:sz w:val="24"/>
          <w:szCs w:val="24"/>
        </w:rPr>
      </w:pPr>
    </w:p>
    <w:p w:rsidR="006F6663" w:rsidRPr="00EE3A01" w:rsidRDefault="006F6663" w:rsidP="006F6663">
      <w:pPr>
        <w:shd w:val="clear" w:color="auto" w:fill="FFFFFF"/>
        <w:spacing w:line="285" w:lineRule="atLeast"/>
        <w:textAlignment w:val="baseline"/>
        <w:rPr>
          <w:spacing w:val="2"/>
        </w:rPr>
      </w:pPr>
    </w:p>
    <w:p w:rsidR="006F6663" w:rsidRPr="00EE3A01" w:rsidRDefault="006F6663" w:rsidP="006F6663">
      <w:pPr>
        <w:autoSpaceDE w:val="0"/>
        <w:autoSpaceDN w:val="0"/>
        <w:adjustRightInd w:val="0"/>
        <w:jc w:val="both"/>
      </w:pPr>
      <w:r w:rsidRPr="00EE3A01">
        <w:t>Председатель Совета Тумановского</w:t>
      </w:r>
    </w:p>
    <w:p w:rsidR="006F6663" w:rsidRPr="00EE3A01" w:rsidRDefault="006F6663" w:rsidP="00EE3A01">
      <w:pPr>
        <w:autoSpaceDE w:val="0"/>
        <w:autoSpaceDN w:val="0"/>
        <w:adjustRightInd w:val="0"/>
        <w:jc w:val="both"/>
        <w:rPr>
          <w:spacing w:val="2"/>
        </w:rPr>
      </w:pPr>
      <w:r w:rsidRPr="00EE3A01">
        <w:t>сельского поселения                                                      Н.В.Руль</w:t>
      </w:r>
    </w:p>
    <w:sectPr w:rsidR="006F6663" w:rsidRPr="00EE3A01" w:rsidSect="00D7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663"/>
    <w:rsid w:val="000D474E"/>
    <w:rsid w:val="00191CF1"/>
    <w:rsid w:val="001F2E85"/>
    <w:rsid w:val="00693F96"/>
    <w:rsid w:val="006F6663"/>
    <w:rsid w:val="008C4BFD"/>
    <w:rsid w:val="008E3EF5"/>
    <w:rsid w:val="00904C2C"/>
    <w:rsid w:val="009C57FF"/>
    <w:rsid w:val="00A9410C"/>
    <w:rsid w:val="00C67C3D"/>
    <w:rsid w:val="00DE0846"/>
    <w:rsid w:val="00E011B3"/>
    <w:rsid w:val="00EA7A99"/>
    <w:rsid w:val="00E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F666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66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6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2024-10-24T05:01:00Z</dcterms:created>
  <dcterms:modified xsi:type="dcterms:W3CDTF">2024-10-24T09:11:00Z</dcterms:modified>
</cp:coreProperties>
</file>