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F8" w:rsidRPr="00495ADA" w:rsidRDefault="00451EF8" w:rsidP="00451EF8">
      <w:pPr>
        <w:pBdr>
          <w:top w:val="single" w:sz="4" w:space="1" w:color="auto"/>
          <w:left w:val="single" w:sz="4" w:space="0" w:color="auto"/>
          <w:bottom w:val="single" w:sz="4" w:space="1" w:color="auto"/>
          <w:right w:val="single" w:sz="4" w:space="4" w:color="auto"/>
        </w:pBdr>
      </w:pPr>
      <w:r w:rsidRPr="00495ADA">
        <w:t xml:space="preserve">Издается с ноября 2005 года                                         </w:t>
      </w:r>
      <w:r>
        <w:t xml:space="preserve">                       № 21 от 25.12</w:t>
      </w:r>
      <w:r w:rsidRPr="00495ADA">
        <w:t>.2023</w:t>
      </w:r>
    </w:p>
    <w:p w:rsidR="00451EF8" w:rsidRPr="00495ADA" w:rsidRDefault="00451EF8" w:rsidP="00451EF8"/>
    <w:p w:rsidR="00451EF8" w:rsidRDefault="00451EF8" w:rsidP="00451EF8">
      <w:pPr>
        <w:jc w:val="center"/>
        <w:rPr>
          <w:sz w:val="48"/>
          <w:szCs w:val="48"/>
        </w:rPr>
      </w:pPr>
      <w:r w:rsidRPr="00495ADA">
        <w:rPr>
          <w:b/>
          <w:i/>
          <w:sz w:val="48"/>
          <w:szCs w:val="48"/>
        </w:rPr>
        <w:t>МУНИЦИПАЛЬНЫЙ ВЕСТНИК</w:t>
      </w:r>
      <w:r w:rsidRPr="00495ADA">
        <w:rPr>
          <w:sz w:val="48"/>
          <w:szCs w:val="48"/>
        </w:rPr>
        <w:t xml:space="preserve"> </w:t>
      </w:r>
      <w:r w:rsidRPr="00495ADA">
        <w:rPr>
          <w:b/>
          <w:i/>
          <w:sz w:val="48"/>
          <w:szCs w:val="48"/>
        </w:rPr>
        <w:t>ТУМАНОВСКОГО СЕЛЬСКОГО ПОСЕЛЕНИЯ</w:t>
      </w:r>
      <w:r w:rsidRPr="00495ADA">
        <w:rPr>
          <w:sz w:val="48"/>
          <w:szCs w:val="48"/>
        </w:rPr>
        <w:t xml:space="preserve">  </w:t>
      </w:r>
    </w:p>
    <w:p w:rsidR="00451EF8" w:rsidRDefault="00451EF8" w:rsidP="00451EF8">
      <w:pPr>
        <w:tabs>
          <w:tab w:val="left" w:pos="8070"/>
        </w:tabs>
        <w:spacing w:line="276" w:lineRule="auto"/>
      </w:pPr>
    </w:p>
    <w:p w:rsidR="00451EF8" w:rsidRDefault="00451EF8" w:rsidP="00451EF8">
      <w:pPr>
        <w:tabs>
          <w:tab w:val="left" w:pos="8070"/>
        </w:tabs>
        <w:spacing w:line="276" w:lineRule="auto"/>
        <w:rPr>
          <w:sz w:val="28"/>
          <w:szCs w:val="28"/>
        </w:rPr>
      </w:pPr>
      <w:r w:rsidRPr="005A73D1">
        <w:rPr>
          <w:sz w:val="28"/>
          <w:szCs w:val="28"/>
        </w:rPr>
        <w:t xml:space="preserve">                                                                        </w:t>
      </w:r>
      <w:r>
        <w:rPr>
          <w:sz w:val="28"/>
          <w:szCs w:val="28"/>
        </w:rPr>
        <w:t xml:space="preserve">                          </w:t>
      </w:r>
    </w:p>
    <w:p w:rsidR="00451EF8" w:rsidRPr="001B7663" w:rsidRDefault="00451EF8" w:rsidP="00451EF8">
      <w:pPr>
        <w:tabs>
          <w:tab w:val="left" w:pos="8070"/>
        </w:tabs>
        <w:spacing w:line="276" w:lineRule="auto"/>
        <w:jc w:val="center"/>
        <w:rPr>
          <w:sz w:val="28"/>
          <w:szCs w:val="28"/>
        </w:rPr>
      </w:pPr>
      <w:r>
        <w:rPr>
          <w:sz w:val="28"/>
          <w:szCs w:val="28"/>
        </w:rPr>
        <w:t>СОВЕТ ТУМАНОВСКОГО</w:t>
      </w:r>
      <w:r w:rsidRPr="001B7663">
        <w:rPr>
          <w:sz w:val="28"/>
          <w:szCs w:val="28"/>
        </w:rPr>
        <w:t xml:space="preserve"> СЕЛЬСКОГО ПОСЕЛЕНИЯ МОСКАЛЕНСКОГО МУНИЦИПАЛЬНОГО РАЙОНА</w:t>
      </w:r>
    </w:p>
    <w:p w:rsidR="00451EF8" w:rsidRPr="001B7663" w:rsidRDefault="00451EF8" w:rsidP="00451EF8">
      <w:pPr>
        <w:spacing w:line="276" w:lineRule="auto"/>
        <w:ind w:firstLine="700"/>
        <w:jc w:val="center"/>
        <w:rPr>
          <w:sz w:val="28"/>
          <w:szCs w:val="28"/>
        </w:rPr>
      </w:pPr>
      <w:r w:rsidRPr="001B7663">
        <w:rPr>
          <w:sz w:val="28"/>
          <w:szCs w:val="28"/>
        </w:rPr>
        <w:t>ОМСКОЙ ОБЛАСТИ</w:t>
      </w:r>
    </w:p>
    <w:p w:rsidR="00451EF8" w:rsidRPr="001B7663" w:rsidRDefault="00451EF8" w:rsidP="00451EF8">
      <w:pPr>
        <w:spacing w:line="276" w:lineRule="auto"/>
        <w:ind w:firstLine="700"/>
        <w:jc w:val="center"/>
        <w:rPr>
          <w:sz w:val="28"/>
          <w:szCs w:val="28"/>
        </w:rPr>
      </w:pPr>
    </w:p>
    <w:p w:rsidR="00451EF8" w:rsidRPr="001B7663" w:rsidRDefault="00451EF8" w:rsidP="00451EF8">
      <w:pPr>
        <w:spacing w:line="276" w:lineRule="auto"/>
        <w:ind w:firstLine="700"/>
        <w:jc w:val="center"/>
        <w:rPr>
          <w:sz w:val="28"/>
          <w:szCs w:val="28"/>
        </w:rPr>
      </w:pPr>
      <w:r w:rsidRPr="001B7663">
        <w:rPr>
          <w:sz w:val="28"/>
          <w:szCs w:val="28"/>
        </w:rPr>
        <w:t>РЕШЕНИЕ</w:t>
      </w:r>
    </w:p>
    <w:p w:rsidR="00451EF8" w:rsidRDefault="00451EF8" w:rsidP="00451EF8">
      <w:pPr>
        <w:spacing w:line="276" w:lineRule="auto"/>
        <w:ind w:firstLine="700"/>
        <w:jc w:val="center"/>
        <w:rPr>
          <w:sz w:val="28"/>
          <w:szCs w:val="28"/>
        </w:rPr>
      </w:pPr>
    </w:p>
    <w:p w:rsidR="00451EF8" w:rsidRDefault="00451EF8" w:rsidP="00451EF8">
      <w:pPr>
        <w:spacing w:line="276" w:lineRule="auto"/>
        <w:ind w:firstLine="700"/>
        <w:rPr>
          <w:sz w:val="28"/>
          <w:szCs w:val="28"/>
        </w:rPr>
      </w:pPr>
      <w:r>
        <w:rPr>
          <w:sz w:val="28"/>
          <w:szCs w:val="28"/>
        </w:rPr>
        <w:t xml:space="preserve">от  25.12.2023                                                                                  № </w:t>
      </w:r>
    </w:p>
    <w:p w:rsidR="00451EF8" w:rsidRPr="001B7663" w:rsidRDefault="00451EF8" w:rsidP="00451EF8">
      <w:pPr>
        <w:spacing w:line="276" w:lineRule="auto"/>
        <w:ind w:firstLine="700"/>
        <w:jc w:val="center"/>
        <w:rPr>
          <w:sz w:val="28"/>
          <w:szCs w:val="28"/>
        </w:rPr>
      </w:pPr>
    </w:p>
    <w:p w:rsidR="00451EF8" w:rsidRDefault="00451EF8" w:rsidP="00451EF8">
      <w:pPr>
        <w:spacing w:line="276" w:lineRule="auto"/>
        <w:ind w:firstLine="700"/>
        <w:jc w:val="center"/>
        <w:rPr>
          <w:sz w:val="28"/>
          <w:szCs w:val="28"/>
        </w:rPr>
      </w:pPr>
      <w:r>
        <w:rPr>
          <w:sz w:val="28"/>
          <w:szCs w:val="28"/>
        </w:rPr>
        <w:t>О местном бюджете на 2024</w:t>
      </w:r>
      <w:r w:rsidRPr="001B7663">
        <w:rPr>
          <w:sz w:val="28"/>
          <w:szCs w:val="28"/>
        </w:rPr>
        <w:t xml:space="preserve"> год</w:t>
      </w:r>
      <w:r>
        <w:rPr>
          <w:sz w:val="28"/>
          <w:szCs w:val="28"/>
        </w:rPr>
        <w:t xml:space="preserve"> и </w:t>
      </w:r>
      <w:proofErr w:type="gramStart"/>
      <w:r>
        <w:rPr>
          <w:sz w:val="28"/>
          <w:szCs w:val="28"/>
        </w:rPr>
        <w:t>на</w:t>
      </w:r>
      <w:proofErr w:type="gramEnd"/>
      <w:r>
        <w:rPr>
          <w:sz w:val="28"/>
          <w:szCs w:val="28"/>
        </w:rPr>
        <w:t xml:space="preserve"> плановый </w:t>
      </w:r>
    </w:p>
    <w:p w:rsidR="00451EF8" w:rsidRPr="001B7663" w:rsidRDefault="00451EF8" w:rsidP="00451EF8">
      <w:pPr>
        <w:spacing w:line="276" w:lineRule="auto"/>
        <w:ind w:firstLine="700"/>
        <w:jc w:val="center"/>
        <w:rPr>
          <w:sz w:val="28"/>
          <w:szCs w:val="28"/>
        </w:rPr>
      </w:pPr>
      <w:r>
        <w:rPr>
          <w:sz w:val="28"/>
          <w:szCs w:val="28"/>
        </w:rPr>
        <w:t>период 2025 и 2026 годов</w:t>
      </w:r>
      <w:r w:rsidRPr="001B7663">
        <w:rPr>
          <w:sz w:val="28"/>
          <w:szCs w:val="28"/>
        </w:rPr>
        <w:t>.</w:t>
      </w:r>
    </w:p>
    <w:p w:rsidR="00451EF8" w:rsidRPr="001B7663" w:rsidRDefault="00451EF8" w:rsidP="00451EF8">
      <w:pPr>
        <w:autoSpaceDE w:val="0"/>
        <w:autoSpaceDN w:val="0"/>
        <w:adjustRightInd w:val="0"/>
        <w:ind w:firstLine="700"/>
        <w:jc w:val="center"/>
        <w:rPr>
          <w:sz w:val="28"/>
          <w:szCs w:val="28"/>
        </w:rPr>
      </w:pPr>
    </w:p>
    <w:p w:rsidR="00451EF8" w:rsidRPr="001B7663" w:rsidRDefault="00451EF8" w:rsidP="00451EF8">
      <w:pPr>
        <w:autoSpaceDE w:val="0"/>
        <w:autoSpaceDN w:val="0"/>
        <w:adjustRightInd w:val="0"/>
        <w:ind w:firstLine="700"/>
        <w:jc w:val="both"/>
        <w:outlineLvl w:val="1"/>
        <w:rPr>
          <w:sz w:val="28"/>
          <w:szCs w:val="28"/>
        </w:rPr>
      </w:pPr>
    </w:p>
    <w:p w:rsidR="00451EF8" w:rsidRPr="001B7663" w:rsidRDefault="00451EF8" w:rsidP="00451EF8">
      <w:pPr>
        <w:autoSpaceDE w:val="0"/>
        <w:autoSpaceDN w:val="0"/>
        <w:adjustRightInd w:val="0"/>
        <w:ind w:firstLine="700"/>
        <w:jc w:val="both"/>
        <w:outlineLvl w:val="1"/>
        <w:rPr>
          <w:sz w:val="28"/>
          <w:szCs w:val="28"/>
        </w:rPr>
      </w:pPr>
      <w:r w:rsidRPr="001B7663">
        <w:rPr>
          <w:sz w:val="28"/>
          <w:szCs w:val="28"/>
        </w:rPr>
        <w:t xml:space="preserve">Статья 1. Основные характеристики </w:t>
      </w:r>
      <w:r>
        <w:rPr>
          <w:sz w:val="28"/>
          <w:szCs w:val="28"/>
        </w:rPr>
        <w:t>местного</w:t>
      </w:r>
      <w:r w:rsidRPr="001B7663">
        <w:rPr>
          <w:sz w:val="28"/>
          <w:szCs w:val="28"/>
        </w:rPr>
        <w:t xml:space="preserve"> бюджета</w:t>
      </w:r>
      <w:r>
        <w:rPr>
          <w:sz w:val="28"/>
          <w:szCs w:val="28"/>
        </w:rPr>
        <w:t xml:space="preserve"> </w:t>
      </w:r>
    </w:p>
    <w:p w:rsidR="00451EF8" w:rsidRPr="001B7663" w:rsidRDefault="00451EF8" w:rsidP="00451EF8">
      <w:pPr>
        <w:autoSpaceDE w:val="0"/>
        <w:autoSpaceDN w:val="0"/>
        <w:adjustRightInd w:val="0"/>
        <w:ind w:firstLine="700"/>
        <w:jc w:val="both"/>
        <w:rPr>
          <w:sz w:val="28"/>
          <w:szCs w:val="28"/>
        </w:rPr>
      </w:pPr>
    </w:p>
    <w:p w:rsidR="00451EF8" w:rsidRPr="001B7663" w:rsidRDefault="00451EF8" w:rsidP="00451EF8">
      <w:pPr>
        <w:autoSpaceDE w:val="0"/>
        <w:autoSpaceDN w:val="0"/>
        <w:adjustRightInd w:val="0"/>
        <w:jc w:val="both"/>
        <w:rPr>
          <w:sz w:val="28"/>
          <w:szCs w:val="28"/>
        </w:rPr>
      </w:pPr>
      <w:r>
        <w:rPr>
          <w:sz w:val="28"/>
          <w:szCs w:val="28"/>
        </w:rPr>
        <w:t xml:space="preserve">         </w:t>
      </w:r>
      <w:r w:rsidRPr="001B7663">
        <w:rPr>
          <w:sz w:val="28"/>
          <w:szCs w:val="28"/>
        </w:rPr>
        <w:t>1. Ут</w:t>
      </w:r>
      <w:r>
        <w:rPr>
          <w:sz w:val="28"/>
          <w:szCs w:val="28"/>
        </w:rPr>
        <w:t>вердить основные характеристики</w:t>
      </w:r>
      <w:r w:rsidRPr="001B7663">
        <w:rPr>
          <w:sz w:val="28"/>
          <w:szCs w:val="28"/>
        </w:rPr>
        <w:t xml:space="preserve"> </w:t>
      </w:r>
      <w:r>
        <w:rPr>
          <w:sz w:val="28"/>
          <w:szCs w:val="28"/>
        </w:rPr>
        <w:t>местного бюджета на 2024</w:t>
      </w:r>
      <w:r w:rsidRPr="001B7663">
        <w:rPr>
          <w:sz w:val="28"/>
          <w:szCs w:val="28"/>
        </w:rPr>
        <w:t> год:</w:t>
      </w:r>
    </w:p>
    <w:p w:rsidR="00451EF8" w:rsidRPr="001B7663" w:rsidRDefault="00451EF8" w:rsidP="00451EF8">
      <w:pPr>
        <w:autoSpaceDE w:val="0"/>
        <w:autoSpaceDN w:val="0"/>
        <w:adjustRightInd w:val="0"/>
        <w:jc w:val="both"/>
        <w:rPr>
          <w:sz w:val="28"/>
          <w:szCs w:val="28"/>
        </w:rPr>
      </w:pPr>
      <w:r>
        <w:rPr>
          <w:sz w:val="28"/>
          <w:szCs w:val="28"/>
        </w:rPr>
        <w:t xml:space="preserve">          </w:t>
      </w:r>
      <w:r w:rsidRPr="001B7663">
        <w:rPr>
          <w:sz w:val="28"/>
          <w:szCs w:val="28"/>
        </w:rPr>
        <w:t xml:space="preserve">1) общий объем доходов местного бюджета в сумме </w:t>
      </w:r>
      <w:r>
        <w:rPr>
          <w:sz w:val="28"/>
          <w:szCs w:val="28"/>
        </w:rPr>
        <w:t>4 140 899,24</w:t>
      </w:r>
      <w:r w:rsidRPr="001B7663">
        <w:rPr>
          <w:sz w:val="28"/>
          <w:szCs w:val="28"/>
        </w:rPr>
        <w:t xml:space="preserve"> руб.;</w:t>
      </w:r>
    </w:p>
    <w:p w:rsidR="00451EF8" w:rsidRPr="001B7663" w:rsidRDefault="00451EF8" w:rsidP="00451EF8">
      <w:pPr>
        <w:autoSpaceDE w:val="0"/>
        <w:autoSpaceDN w:val="0"/>
        <w:adjustRightInd w:val="0"/>
        <w:jc w:val="both"/>
        <w:rPr>
          <w:sz w:val="28"/>
          <w:szCs w:val="28"/>
        </w:rPr>
      </w:pPr>
      <w:r>
        <w:rPr>
          <w:sz w:val="28"/>
          <w:szCs w:val="28"/>
        </w:rPr>
        <w:t xml:space="preserve">          </w:t>
      </w:r>
      <w:r w:rsidRPr="001B7663">
        <w:rPr>
          <w:sz w:val="28"/>
          <w:szCs w:val="28"/>
        </w:rPr>
        <w:t xml:space="preserve">2) общий объем расходов местного бюджета в сумме </w:t>
      </w:r>
      <w:r>
        <w:rPr>
          <w:sz w:val="28"/>
          <w:szCs w:val="28"/>
        </w:rPr>
        <w:t>4 140 899,24</w:t>
      </w:r>
      <w:r w:rsidRPr="001B7663">
        <w:rPr>
          <w:sz w:val="28"/>
          <w:szCs w:val="28"/>
        </w:rPr>
        <w:t xml:space="preserve"> руб.;</w:t>
      </w:r>
    </w:p>
    <w:p w:rsidR="00451EF8" w:rsidRDefault="00451EF8" w:rsidP="00451EF8">
      <w:pPr>
        <w:autoSpaceDE w:val="0"/>
        <w:autoSpaceDN w:val="0"/>
        <w:adjustRightInd w:val="0"/>
        <w:jc w:val="both"/>
        <w:rPr>
          <w:sz w:val="28"/>
          <w:szCs w:val="28"/>
        </w:rPr>
      </w:pPr>
      <w:r>
        <w:rPr>
          <w:sz w:val="28"/>
          <w:szCs w:val="28"/>
        </w:rPr>
        <w:t xml:space="preserve">          </w:t>
      </w:r>
      <w:r w:rsidRPr="001B7663">
        <w:rPr>
          <w:sz w:val="28"/>
          <w:szCs w:val="28"/>
        </w:rPr>
        <w:t>3) дефицит местного</w:t>
      </w:r>
      <w:r>
        <w:rPr>
          <w:sz w:val="28"/>
          <w:szCs w:val="28"/>
        </w:rPr>
        <w:t xml:space="preserve"> бюджета, равный нулю</w:t>
      </w:r>
      <w:r w:rsidRPr="001B7663">
        <w:rPr>
          <w:sz w:val="28"/>
          <w:szCs w:val="28"/>
        </w:rPr>
        <w:t>.</w:t>
      </w:r>
    </w:p>
    <w:p w:rsidR="00451EF8" w:rsidRDefault="00451EF8" w:rsidP="00451EF8">
      <w:pPr>
        <w:autoSpaceDE w:val="0"/>
        <w:autoSpaceDN w:val="0"/>
        <w:adjustRightInd w:val="0"/>
        <w:jc w:val="both"/>
        <w:rPr>
          <w:sz w:val="28"/>
          <w:szCs w:val="28"/>
        </w:rPr>
      </w:pPr>
      <w:r>
        <w:rPr>
          <w:sz w:val="28"/>
          <w:szCs w:val="28"/>
        </w:rPr>
        <w:t xml:space="preserve">          2. </w:t>
      </w:r>
      <w:r w:rsidRPr="001B7663">
        <w:rPr>
          <w:sz w:val="28"/>
          <w:szCs w:val="28"/>
        </w:rPr>
        <w:t xml:space="preserve">Утвердить основные характеристики местного бюджета на </w:t>
      </w:r>
      <w:r>
        <w:rPr>
          <w:sz w:val="28"/>
          <w:szCs w:val="28"/>
        </w:rPr>
        <w:t>плановый период 2025 и 2026</w:t>
      </w:r>
      <w:r w:rsidRPr="001B7663">
        <w:rPr>
          <w:sz w:val="28"/>
          <w:szCs w:val="28"/>
        </w:rPr>
        <w:t> год</w:t>
      </w:r>
      <w:r>
        <w:rPr>
          <w:sz w:val="28"/>
          <w:szCs w:val="28"/>
        </w:rPr>
        <w:t>ов</w:t>
      </w:r>
      <w:r w:rsidRPr="001B7663">
        <w:rPr>
          <w:sz w:val="28"/>
          <w:szCs w:val="28"/>
        </w:rPr>
        <w:t>:</w:t>
      </w:r>
    </w:p>
    <w:p w:rsidR="00451EF8" w:rsidRPr="00A8413C" w:rsidRDefault="00451EF8" w:rsidP="00451EF8">
      <w:pPr>
        <w:autoSpaceDE w:val="0"/>
        <w:autoSpaceDN w:val="0"/>
        <w:adjustRightInd w:val="0"/>
        <w:jc w:val="both"/>
        <w:rPr>
          <w:sz w:val="28"/>
          <w:szCs w:val="28"/>
        </w:rPr>
      </w:pPr>
      <w:r>
        <w:rPr>
          <w:sz w:val="28"/>
          <w:szCs w:val="28"/>
        </w:rPr>
        <w:t xml:space="preserve">          </w:t>
      </w:r>
      <w:r w:rsidRPr="00A8413C">
        <w:rPr>
          <w:sz w:val="28"/>
          <w:szCs w:val="28"/>
        </w:rPr>
        <w:t xml:space="preserve">1)  общий объем доходов местного бюджета </w:t>
      </w:r>
      <w:r>
        <w:rPr>
          <w:sz w:val="28"/>
          <w:szCs w:val="28"/>
        </w:rPr>
        <w:t xml:space="preserve">на 2025 </w:t>
      </w:r>
      <w:r w:rsidRPr="00A8413C">
        <w:rPr>
          <w:sz w:val="28"/>
          <w:szCs w:val="28"/>
        </w:rPr>
        <w:t>год  в сумме</w:t>
      </w:r>
      <w:r>
        <w:rPr>
          <w:sz w:val="28"/>
          <w:szCs w:val="28"/>
        </w:rPr>
        <w:t xml:space="preserve"> 3 690 791,40руб. и на 2026 год в сумме 4 003 279,36</w:t>
      </w:r>
      <w:r w:rsidRPr="00A8413C">
        <w:rPr>
          <w:sz w:val="28"/>
          <w:szCs w:val="28"/>
        </w:rPr>
        <w:t>руб.;</w:t>
      </w:r>
    </w:p>
    <w:p w:rsidR="00451EF8" w:rsidRPr="00A8413C" w:rsidRDefault="00451EF8" w:rsidP="00451EF8">
      <w:pPr>
        <w:tabs>
          <w:tab w:val="left" w:pos="851"/>
          <w:tab w:val="left" w:pos="993"/>
        </w:tabs>
        <w:autoSpaceDE w:val="0"/>
        <w:autoSpaceDN w:val="0"/>
        <w:adjustRightInd w:val="0"/>
        <w:jc w:val="both"/>
        <w:rPr>
          <w:sz w:val="28"/>
          <w:szCs w:val="28"/>
        </w:rPr>
      </w:pPr>
      <w:r w:rsidRPr="00A8413C">
        <w:rPr>
          <w:sz w:val="28"/>
          <w:szCs w:val="28"/>
        </w:rPr>
        <w:t xml:space="preserve">          </w:t>
      </w:r>
      <w:proofErr w:type="gramStart"/>
      <w:r w:rsidRPr="00A8413C">
        <w:rPr>
          <w:sz w:val="28"/>
          <w:szCs w:val="28"/>
        </w:rPr>
        <w:t xml:space="preserve">2) общий объем расходов местного бюджета </w:t>
      </w:r>
      <w:r>
        <w:rPr>
          <w:sz w:val="28"/>
          <w:szCs w:val="28"/>
        </w:rPr>
        <w:t>на 2025 год в сумме    3 690 791,40</w:t>
      </w:r>
      <w:r w:rsidRPr="00A8413C">
        <w:rPr>
          <w:sz w:val="28"/>
          <w:szCs w:val="28"/>
        </w:rPr>
        <w:t>руб., в том числе условно утвержденные расходы в сумме</w:t>
      </w:r>
      <w:r>
        <w:rPr>
          <w:sz w:val="28"/>
          <w:szCs w:val="28"/>
        </w:rPr>
        <w:t xml:space="preserve"> 90 000,00руб., и на 2026</w:t>
      </w:r>
      <w:r w:rsidRPr="00A8413C">
        <w:rPr>
          <w:sz w:val="28"/>
          <w:szCs w:val="28"/>
        </w:rPr>
        <w:t xml:space="preserve"> год</w:t>
      </w:r>
      <w:r>
        <w:rPr>
          <w:sz w:val="28"/>
          <w:szCs w:val="28"/>
        </w:rPr>
        <w:t xml:space="preserve"> в сумме 4 003 279,36</w:t>
      </w:r>
      <w:r w:rsidRPr="00A8413C">
        <w:rPr>
          <w:sz w:val="28"/>
          <w:szCs w:val="28"/>
        </w:rPr>
        <w:t xml:space="preserve">руб., в том числе условно утвержденные расходы в сумме </w:t>
      </w:r>
      <w:r>
        <w:rPr>
          <w:sz w:val="28"/>
          <w:szCs w:val="28"/>
        </w:rPr>
        <w:t>194 000,00</w:t>
      </w:r>
      <w:r w:rsidRPr="00A8413C">
        <w:rPr>
          <w:sz w:val="28"/>
          <w:szCs w:val="28"/>
        </w:rPr>
        <w:t>руб.;</w:t>
      </w:r>
      <w:proofErr w:type="gramEnd"/>
    </w:p>
    <w:p w:rsidR="00451EF8" w:rsidRPr="001B7663" w:rsidRDefault="00451EF8" w:rsidP="00451EF8">
      <w:pPr>
        <w:tabs>
          <w:tab w:val="left" w:pos="851"/>
        </w:tabs>
        <w:autoSpaceDE w:val="0"/>
        <w:autoSpaceDN w:val="0"/>
        <w:adjustRightInd w:val="0"/>
        <w:jc w:val="both"/>
        <w:rPr>
          <w:sz w:val="28"/>
          <w:szCs w:val="28"/>
        </w:rPr>
      </w:pPr>
      <w:r w:rsidRPr="00A8413C">
        <w:rPr>
          <w:sz w:val="28"/>
          <w:szCs w:val="28"/>
        </w:rPr>
        <w:t xml:space="preserve">         3)</w:t>
      </w:r>
      <w:r>
        <w:rPr>
          <w:sz w:val="28"/>
          <w:szCs w:val="28"/>
        </w:rPr>
        <w:t>дефицит местного бюджета на 2025 и на 2026</w:t>
      </w:r>
      <w:r w:rsidRPr="00A8413C">
        <w:rPr>
          <w:sz w:val="28"/>
          <w:szCs w:val="28"/>
        </w:rPr>
        <w:t xml:space="preserve"> годы  равный нулю.</w:t>
      </w:r>
    </w:p>
    <w:p w:rsidR="00451EF8" w:rsidRPr="001B7663" w:rsidRDefault="00451EF8" w:rsidP="00451EF8">
      <w:pPr>
        <w:autoSpaceDE w:val="0"/>
        <w:autoSpaceDN w:val="0"/>
        <w:adjustRightInd w:val="0"/>
        <w:jc w:val="both"/>
        <w:rPr>
          <w:sz w:val="28"/>
          <w:szCs w:val="28"/>
        </w:rPr>
      </w:pPr>
    </w:p>
    <w:p w:rsidR="00451EF8" w:rsidRPr="001B7663" w:rsidRDefault="00451EF8" w:rsidP="00451EF8">
      <w:pPr>
        <w:autoSpaceDE w:val="0"/>
        <w:autoSpaceDN w:val="0"/>
        <w:adjustRightInd w:val="0"/>
        <w:ind w:firstLine="700"/>
        <w:jc w:val="both"/>
        <w:outlineLvl w:val="1"/>
        <w:rPr>
          <w:sz w:val="28"/>
          <w:szCs w:val="28"/>
        </w:rPr>
      </w:pPr>
    </w:p>
    <w:p w:rsidR="00451EF8" w:rsidRPr="001B7663" w:rsidRDefault="00451EF8" w:rsidP="00451EF8">
      <w:pPr>
        <w:autoSpaceDE w:val="0"/>
        <w:autoSpaceDN w:val="0"/>
        <w:adjustRightInd w:val="0"/>
        <w:ind w:firstLine="700"/>
        <w:jc w:val="both"/>
        <w:outlineLvl w:val="1"/>
        <w:rPr>
          <w:sz w:val="28"/>
          <w:szCs w:val="28"/>
        </w:rPr>
      </w:pPr>
      <w:r w:rsidRPr="001B7663">
        <w:rPr>
          <w:sz w:val="28"/>
          <w:szCs w:val="28"/>
        </w:rPr>
        <w:t>Статья 2. Администрирование доходов местного бюджета</w:t>
      </w:r>
    </w:p>
    <w:p w:rsidR="00451EF8" w:rsidRPr="001B7663" w:rsidRDefault="00451EF8" w:rsidP="00451EF8">
      <w:pPr>
        <w:autoSpaceDE w:val="0"/>
        <w:autoSpaceDN w:val="0"/>
        <w:adjustRightInd w:val="0"/>
        <w:ind w:firstLine="700"/>
        <w:jc w:val="both"/>
        <w:rPr>
          <w:sz w:val="28"/>
          <w:szCs w:val="28"/>
        </w:rPr>
      </w:pPr>
    </w:p>
    <w:p w:rsidR="00451EF8" w:rsidRPr="001B7663" w:rsidRDefault="00451EF8" w:rsidP="00451EF8">
      <w:pPr>
        <w:autoSpaceDE w:val="0"/>
        <w:autoSpaceDN w:val="0"/>
        <w:adjustRightInd w:val="0"/>
        <w:ind w:firstLine="700"/>
        <w:jc w:val="both"/>
        <w:rPr>
          <w:sz w:val="28"/>
          <w:szCs w:val="28"/>
        </w:rPr>
      </w:pPr>
      <w:r>
        <w:rPr>
          <w:sz w:val="28"/>
          <w:szCs w:val="28"/>
        </w:rPr>
        <w:t>1</w:t>
      </w:r>
      <w:r w:rsidRPr="001B7663">
        <w:rPr>
          <w:sz w:val="28"/>
          <w:szCs w:val="28"/>
        </w:rPr>
        <w:t>. Утвердить прогноз поступлений нало</w:t>
      </w:r>
      <w:r>
        <w:rPr>
          <w:sz w:val="28"/>
          <w:szCs w:val="28"/>
        </w:rPr>
        <w:t>говых и неналоговых доходов  местного</w:t>
      </w:r>
      <w:r w:rsidRPr="001B7663">
        <w:rPr>
          <w:sz w:val="28"/>
          <w:szCs w:val="28"/>
        </w:rPr>
        <w:t xml:space="preserve"> </w:t>
      </w:r>
      <w:r>
        <w:rPr>
          <w:sz w:val="28"/>
          <w:szCs w:val="28"/>
        </w:rPr>
        <w:t>бюджета  на 2024</w:t>
      </w:r>
      <w:r w:rsidRPr="001B7663">
        <w:rPr>
          <w:sz w:val="28"/>
          <w:szCs w:val="28"/>
        </w:rPr>
        <w:t xml:space="preserve"> год</w:t>
      </w:r>
      <w:r>
        <w:rPr>
          <w:sz w:val="28"/>
          <w:szCs w:val="28"/>
        </w:rPr>
        <w:t xml:space="preserve"> и на плановый период 2025 и 2026 годов </w:t>
      </w:r>
      <w:r w:rsidRPr="001B7663">
        <w:rPr>
          <w:sz w:val="28"/>
          <w:szCs w:val="28"/>
        </w:rPr>
        <w:t xml:space="preserve"> согласно </w:t>
      </w:r>
      <w:hyperlink r:id="rId6" w:history="1">
        <w:r w:rsidRPr="001B7663">
          <w:rPr>
            <w:sz w:val="28"/>
            <w:szCs w:val="28"/>
          </w:rPr>
          <w:t>приложению № </w:t>
        </w:r>
      </w:hyperlink>
      <w:r>
        <w:rPr>
          <w:sz w:val="28"/>
          <w:szCs w:val="28"/>
        </w:rPr>
        <w:t>1</w:t>
      </w:r>
      <w:r w:rsidRPr="001B7663">
        <w:rPr>
          <w:sz w:val="28"/>
          <w:szCs w:val="28"/>
        </w:rPr>
        <w:t xml:space="preserve">  к настоящему решению.</w:t>
      </w:r>
    </w:p>
    <w:p w:rsidR="00451EF8" w:rsidRPr="001B7663" w:rsidRDefault="00451EF8" w:rsidP="00451EF8">
      <w:pPr>
        <w:autoSpaceDE w:val="0"/>
        <w:autoSpaceDN w:val="0"/>
        <w:adjustRightInd w:val="0"/>
        <w:ind w:firstLine="700"/>
        <w:jc w:val="both"/>
        <w:rPr>
          <w:sz w:val="28"/>
          <w:szCs w:val="28"/>
        </w:rPr>
      </w:pPr>
      <w:r>
        <w:rPr>
          <w:sz w:val="28"/>
          <w:szCs w:val="28"/>
        </w:rPr>
        <w:t>2</w:t>
      </w:r>
      <w:r w:rsidRPr="001B7663">
        <w:rPr>
          <w:sz w:val="28"/>
          <w:szCs w:val="28"/>
        </w:rPr>
        <w:t>. Утвердить безвозмездные поступления в местный бюджет</w:t>
      </w:r>
      <w:r>
        <w:rPr>
          <w:sz w:val="28"/>
          <w:szCs w:val="28"/>
        </w:rPr>
        <w:t xml:space="preserve"> на 2024</w:t>
      </w:r>
      <w:r w:rsidRPr="001B7663">
        <w:rPr>
          <w:sz w:val="28"/>
          <w:szCs w:val="28"/>
        </w:rPr>
        <w:t> год</w:t>
      </w:r>
      <w:r>
        <w:rPr>
          <w:sz w:val="28"/>
          <w:szCs w:val="28"/>
        </w:rPr>
        <w:t xml:space="preserve"> и на плановый период 2025 и 2026 годов </w:t>
      </w:r>
      <w:r w:rsidRPr="001B7663">
        <w:rPr>
          <w:sz w:val="28"/>
          <w:szCs w:val="28"/>
        </w:rPr>
        <w:t xml:space="preserve"> согласно </w:t>
      </w:r>
      <w:hyperlink r:id="rId7" w:history="1">
        <w:r w:rsidRPr="001B7663">
          <w:rPr>
            <w:sz w:val="28"/>
            <w:szCs w:val="28"/>
          </w:rPr>
          <w:t>приложению № </w:t>
        </w:r>
      </w:hyperlink>
      <w:r>
        <w:rPr>
          <w:sz w:val="28"/>
          <w:szCs w:val="28"/>
        </w:rPr>
        <w:t>2</w:t>
      </w:r>
      <w:r w:rsidRPr="001B7663">
        <w:rPr>
          <w:sz w:val="28"/>
          <w:szCs w:val="28"/>
        </w:rPr>
        <w:t xml:space="preserve"> к настоящему решению.</w:t>
      </w:r>
    </w:p>
    <w:p w:rsidR="00451EF8" w:rsidRPr="001B7663" w:rsidRDefault="00451EF8" w:rsidP="00451EF8">
      <w:pPr>
        <w:autoSpaceDE w:val="0"/>
        <w:autoSpaceDN w:val="0"/>
        <w:adjustRightInd w:val="0"/>
        <w:ind w:firstLine="700"/>
        <w:jc w:val="both"/>
        <w:rPr>
          <w:sz w:val="28"/>
          <w:szCs w:val="28"/>
        </w:rPr>
      </w:pPr>
    </w:p>
    <w:p w:rsidR="00451EF8" w:rsidRPr="001B7663" w:rsidRDefault="00451EF8" w:rsidP="00451EF8">
      <w:pPr>
        <w:keepNext/>
        <w:autoSpaceDE w:val="0"/>
        <w:autoSpaceDN w:val="0"/>
        <w:adjustRightInd w:val="0"/>
        <w:ind w:firstLine="697"/>
        <w:jc w:val="both"/>
        <w:outlineLvl w:val="1"/>
        <w:rPr>
          <w:sz w:val="28"/>
          <w:szCs w:val="28"/>
        </w:rPr>
      </w:pPr>
      <w:r w:rsidRPr="001B7663">
        <w:rPr>
          <w:sz w:val="28"/>
          <w:szCs w:val="28"/>
        </w:rPr>
        <w:lastRenderedPageBreak/>
        <w:t>Статья 3. Бюджетные ассигнования местного бюджета</w:t>
      </w:r>
    </w:p>
    <w:p w:rsidR="00451EF8" w:rsidRPr="001B7663" w:rsidRDefault="00451EF8" w:rsidP="00451EF8">
      <w:pPr>
        <w:keepNext/>
        <w:autoSpaceDE w:val="0"/>
        <w:autoSpaceDN w:val="0"/>
        <w:adjustRightInd w:val="0"/>
        <w:ind w:firstLine="697"/>
        <w:jc w:val="both"/>
        <w:rPr>
          <w:sz w:val="28"/>
          <w:szCs w:val="28"/>
        </w:rPr>
      </w:pPr>
    </w:p>
    <w:p w:rsidR="00451EF8" w:rsidRPr="001B7663" w:rsidRDefault="00451EF8" w:rsidP="00451EF8">
      <w:pPr>
        <w:autoSpaceDE w:val="0"/>
        <w:autoSpaceDN w:val="0"/>
        <w:adjustRightInd w:val="0"/>
        <w:ind w:firstLine="700"/>
        <w:jc w:val="both"/>
        <w:rPr>
          <w:sz w:val="28"/>
          <w:szCs w:val="28"/>
        </w:rPr>
      </w:pPr>
      <w:r w:rsidRPr="001B7663">
        <w:rPr>
          <w:sz w:val="28"/>
          <w:szCs w:val="28"/>
        </w:rPr>
        <w:t xml:space="preserve">1. Утвердить общий объем бюджетных ассигнований местного бюджета, направляемых на исполнение публичных </w:t>
      </w:r>
      <w:r>
        <w:rPr>
          <w:sz w:val="28"/>
          <w:szCs w:val="28"/>
        </w:rPr>
        <w:t>нормативных обязательств, на 2024</w:t>
      </w:r>
      <w:r w:rsidRPr="001B7663">
        <w:rPr>
          <w:sz w:val="28"/>
          <w:szCs w:val="28"/>
        </w:rPr>
        <w:t xml:space="preserve"> год</w:t>
      </w:r>
      <w:r>
        <w:rPr>
          <w:sz w:val="28"/>
          <w:szCs w:val="28"/>
        </w:rPr>
        <w:t xml:space="preserve"> в сумме 196 000,00руб.,   на  2025 год в сумме 210 000,00руб.,  и  на 2026 год в сумме 220 000,00руб. </w:t>
      </w:r>
      <w:r w:rsidRPr="001B7663">
        <w:rPr>
          <w:sz w:val="28"/>
          <w:szCs w:val="28"/>
        </w:rPr>
        <w:t xml:space="preserve"> </w:t>
      </w:r>
    </w:p>
    <w:p w:rsidR="00451EF8" w:rsidRDefault="00451EF8" w:rsidP="00451EF8">
      <w:pPr>
        <w:autoSpaceDE w:val="0"/>
        <w:autoSpaceDN w:val="0"/>
        <w:adjustRightInd w:val="0"/>
        <w:ind w:firstLine="700"/>
        <w:jc w:val="both"/>
        <w:rPr>
          <w:sz w:val="28"/>
          <w:szCs w:val="28"/>
        </w:rPr>
      </w:pPr>
      <w:r w:rsidRPr="00B41CDF">
        <w:rPr>
          <w:sz w:val="28"/>
          <w:szCs w:val="28"/>
        </w:rPr>
        <w:t>2. Утвердить объем бюджетных ассигнований дорожного фонда  Тумановского сельского поселения</w:t>
      </w:r>
      <w:r>
        <w:rPr>
          <w:sz w:val="28"/>
          <w:szCs w:val="28"/>
        </w:rPr>
        <w:t xml:space="preserve">  на 2024 год в размере  817 000,00руб., на 2025 год в размере 835 900,00 руб., на 2026год в размере 1 127 300,00 руб.</w:t>
      </w:r>
    </w:p>
    <w:p w:rsidR="00451EF8" w:rsidRPr="001B7663" w:rsidRDefault="00451EF8" w:rsidP="00451EF8">
      <w:pPr>
        <w:autoSpaceDE w:val="0"/>
        <w:autoSpaceDN w:val="0"/>
        <w:adjustRightInd w:val="0"/>
        <w:ind w:firstLine="700"/>
        <w:jc w:val="both"/>
        <w:rPr>
          <w:sz w:val="28"/>
          <w:szCs w:val="28"/>
        </w:rPr>
      </w:pPr>
      <w:r w:rsidRPr="00806E01">
        <w:rPr>
          <w:sz w:val="28"/>
          <w:szCs w:val="28"/>
        </w:rPr>
        <w:t>Использование бюджетных ассигнований дорожного фонда Тумановского сельского поселения осуществляется в порядке, установленном представительным органом Тумановского сельского поселения.</w:t>
      </w:r>
    </w:p>
    <w:p w:rsidR="00451EF8" w:rsidRPr="001B7663" w:rsidRDefault="00451EF8" w:rsidP="00451EF8">
      <w:pPr>
        <w:keepNext/>
        <w:autoSpaceDE w:val="0"/>
        <w:autoSpaceDN w:val="0"/>
        <w:adjustRightInd w:val="0"/>
        <w:ind w:firstLine="697"/>
        <w:jc w:val="both"/>
        <w:rPr>
          <w:sz w:val="28"/>
          <w:szCs w:val="28"/>
        </w:rPr>
      </w:pPr>
      <w:r w:rsidRPr="001B7663">
        <w:rPr>
          <w:sz w:val="28"/>
          <w:szCs w:val="28"/>
        </w:rPr>
        <w:t>3. Утвердить:</w:t>
      </w:r>
    </w:p>
    <w:p w:rsidR="00451EF8" w:rsidRPr="001B7663" w:rsidRDefault="00451EF8" w:rsidP="00451EF8">
      <w:pPr>
        <w:autoSpaceDE w:val="0"/>
        <w:autoSpaceDN w:val="0"/>
        <w:adjustRightInd w:val="0"/>
        <w:ind w:firstLine="700"/>
        <w:jc w:val="both"/>
        <w:rPr>
          <w:sz w:val="28"/>
          <w:szCs w:val="28"/>
        </w:rPr>
      </w:pPr>
      <w:r w:rsidRPr="001B7663">
        <w:rPr>
          <w:sz w:val="28"/>
          <w:szCs w:val="28"/>
        </w:rPr>
        <w:t>1) распределение бюджетных ассигнований местного бюджета по разделам и подразделам класси</w:t>
      </w:r>
      <w:r>
        <w:rPr>
          <w:sz w:val="28"/>
          <w:szCs w:val="28"/>
        </w:rPr>
        <w:t>фикации расходов бюджетов на 2024</w:t>
      </w:r>
      <w:r w:rsidRPr="001B7663">
        <w:rPr>
          <w:sz w:val="28"/>
          <w:szCs w:val="28"/>
        </w:rPr>
        <w:t xml:space="preserve"> год </w:t>
      </w:r>
      <w:r>
        <w:rPr>
          <w:sz w:val="28"/>
          <w:szCs w:val="28"/>
        </w:rPr>
        <w:t xml:space="preserve">и на плановый период 2025 и 2026 годов </w:t>
      </w:r>
      <w:r w:rsidRPr="001B7663">
        <w:rPr>
          <w:sz w:val="28"/>
          <w:szCs w:val="28"/>
        </w:rPr>
        <w:t xml:space="preserve">согласно </w:t>
      </w:r>
      <w:hyperlink r:id="rId8" w:history="1">
        <w:r w:rsidRPr="001B7663">
          <w:rPr>
            <w:sz w:val="28"/>
            <w:szCs w:val="28"/>
          </w:rPr>
          <w:t>приложению № </w:t>
        </w:r>
      </w:hyperlink>
      <w:r>
        <w:rPr>
          <w:sz w:val="28"/>
          <w:szCs w:val="28"/>
        </w:rPr>
        <w:t>3</w:t>
      </w:r>
      <w:r w:rsidRPr="001B7663">
        <w:rPr>
          <w:sz w:val="28"/>
          <w:szCs w:val="28"/>
        </w:rPr>
        <w:t xml:space="preserve"> к настоящему решению;</w:t>
      </w:r>
    </w:p>
    <w:p w:rsidR="00451EF8" w:rsidRPr="001B7663" w:rsidRDefault="00451EF8" w:rsidP="00451EF8">
      <w:pPr>
        <w:autoSpaceDE w:val="0"/>
        <w:autoSpaceDN w:val="0"/>
        <w:adjustRightInd w:val="0"/>
        <w:ind w:firstLine="700"/>
        <w:jc w:val="both"/>
        <w:rPr>
          <w:sz w:val="28"/>
          <w:szCs w:val="28"/>
        </w:rPr>
      </w:pPr>
      <w:r w:rsidRPr="00DE3554">
        <w:rPr>
          <w:sz w:val="28"/>
          <w:szCs w:val="28"/>
        </w:rPr>
        <w:t>2) ведомственную</w:t>
      </w:r>
      <w:r w:rsidRPr="00143DCA">
        <w:rPr>
          <w:sz w:val="28"/>
          <w:szCs w:val="28"/>
        </w:rPr>
        <w:t xml:space="preserve"> структуру расходов местного </w:t>
      </w:r>
      <w:r>
        <w:rPr>
          <w:sz w:val="28"/>
          <w:szCs w:val="28"/>
        </w:rPr>
        <w:t>бюджета на 2024</w:t>
      </w:r>
      <w:r w:rsidRPr="00143DCA">
        <w:rPr>
          <w:sz w:val="28"/>
          <w:szCs w:val="28"/>
        </w:rPr>
        <w:t xml:space="preserve"> год </w:t>
      </w:r>
      <w:r>
        <w:rPr>
          <w:sz w:val="28"/>
          <w:szCs w:val="28"/>
        </w:rPr>
        <w:t xml:space="preserve"> и на плановый период 2025 и 2026</w:t>
      </w:r>
      <w:r w:rsidRPr="00143DCA">
        <w:rPr>
          <w:sz w:val="28"/>
          <w:szCs w:val="28"/>
        </w:rPr>
        <w:t xml:space="preserve"> годов согласно </w:t>
      </w:r>
      <w:hyperlink r:id="rId9" w:history="1">
        <w:r w:rsidRPr="00143DCA">
          <w:rPr>
            <w:sz w:val="28"/>
            <w:szCs w:val="28"/>
          </w:rPr>
          <w:t>приложению № </w:t>
        </w:r>
      </w:hyperlink>
      <w:r>
        <w:rPr>
          <w:sz w:val="28"/>
          <w:szCs w:val="28"/>
        </w:rPr>
        <w:t>4</w:t>
      </w:r>
      <w:r w:rsidRPr="00143DCA">
        <w:rPr>
          <w:sz w:val="28"/>
          <w:szCs w:val="28"/>
        </w:rPr>
        <w:t xml:space="preserve"> к настоящему решению;</w:t>
      </w:r>
    </w:p>
    <w:p w:rsidR="00451EF8" w:rsidRPr="001B7663" w:rsidRDefault="00451EF8" w:rsidP="00451EF8">
      <w:pPr>
        <w:autoSpaceDE w:val="0"/>
        <w:autoSpaceDN w:val="0"/>
        <w:adjustRightInd w:val="0"/>
        <w:ind w:firstLine="700"/>
        <w:jc w:val="both"/>
        <w:rPr>
          <w:sz w:val="28"/>
          <w:szCs w:val="28"/>
        </w:rPr>
      </w:pPr>
      <w:r w:rsidRPr="001B7663">
        <w:rPr>
          <w:sz w:val="28"/>
          <w:szCs w:val="28"/>
        </w:rPr>
        <w:t>3) распределение бюджетных ассигнований местного бюджета по целевым статьям (муниципальным программам и не</w:t>
      </w:r>
      <w:r>
        <w:rPr>
          <w:sz w:val="28"/>
          <w:szCs w:val="28"/>
        </w:rPr>
        <w:t xml:space="preserve"> </w:t>
      </w:r>
      <w:r w:rsidRPr="001B7663">
        <w:rPr>
          <w:sz w:val="28"/>
          <w:szCs w:val="28"/>
        </w:rPr>
        <w:t xml:space="preserve">программным направлениям деятельности), группам и подгруппам </w:t>
      </w:r>
      <w:proofErr w:type="gramStart"/>
      <w:r w:rsidRPr="001B7663">
        <w:rPr>
          <w:sz w:val="28"/>
          <w:szCs w:val="28"/>
        </w:rPr>
        <w:t>видов расходов класси</w:t>
      </w:r>
      <w:r>
        <w:rPr>
          <w:sz w:val="28"/>
          <w:szCs w:val="28"/>
        </w:rPr>
        <w:t>фикации расходов бюджетов</w:t>
      </w:r>
      <w:proofErr w:type="gramEnd"/>
      <w:r>
        <w:rPr>
          <w:sz w:val="28"/>
          <w:szCs w:val="28"/>
        </w:rPr>
        <w:t xml:space="preserve"> на 2024</w:t>
      </w:r>
      <w:r w:rsidRPr="001B7663">
        <w:rPr>
          <w:sz w:val="28"/>
          <w:szCs w:val="28"/>
        </w:rPr>
        <w:t xml:space="preserve"> год</w:t>
      </w:r>
      <w:r>
        <w:rPr>
          <w:sz w:val="28"/>
          <w:szCs w:val="28"/>
        </w:rPr>
        <w:t xml:space="preserve"> и на плановый период 2025 и 2026 годов </w:t>
      </w:r>
      <w:r w:rsidRPr="001B7663">
        <w:rPr>
          <w:sz w:val="28"/>
          <w:szCs w:val="28"/>
        </w:rPr>
        <w:t xml:space="preserve"> согласно </w:t>
      </w:r>
      <w:hyperlink r:id="rId10" w:history="1">
        <w:r w:rsidRPr="001B7663">
          <w:rPr>
            <w:sz w:val="28"/>
            <w:szCs w:val="28"/>
          </w:rPr>
          <w:t>приложению № </w:t>
        </w:r>
      </w:hyperlink>
      <w:r>
        <w:rPr>
          <w:sz w:val="28"/>
          <w:szCs w:val="28"/>
        </w:rPr>
        <w:t>5</w:t>
      </w:r>
      <w:r w:rsidRPr="001B7663">
        <w:rPr>
          <w:sz w:val="28"/>
          <w:szCs w:val="28"/>
        </w:rPr>
        <w:t xml:space="preserve"> к настоящему решению.</w:t>
      </w:r>
    </w:p>
    <w:p w:rsidR="00451EF8" w:rsidRPr="001B7663" w:rsidRDefault="00451EF8" w:rsidP="00451EF8">
      <w:pPr>
        <w:autoSpaceDE w:val="0"/>
        <w:autoSpaceDN w:val="0"/>
        <w:adjustRightInd w:val="0"/>
        <w:ind w:firstLine="700"/>
        <w:jc w:val="both"/>
        <w:rPr>
          <w:sz w:val="28"/>
          <w:szCs w:val="28"/>
        </w:rPr>
      </w:pPr>
      <w:r w:rsidRPr="001B7663">
        <w:rPr>
          <w:sz w:val="28"/>
          <w:szCs w:val="28"/>
        </w:rPr>
        <w:t xml:space="preserve">4. Создать в местном бюджете </w:t>
      </w:r>
      <w:r>
        <w:rPr>
          <w:sz w:val="28"/>
          <w:szCs w:val="28"/>
        </w:rPr>
        <w:t>резервный фонд администрации Тумановского</w:t>
      </w:r>
      <w:r w:rsidRPr="001B7663">
        <w:rPr>
          <w:sz w:val="28"/>
          <w:szCs w:val="28"/>
        </w:rPr>
        <w:t xml:space="preserve"> сельского поселения Москаленского муниципально</w:t>
      </w:r>
      <w:r>
        <w:rPr>
          <w:sz w:val="28"/>
          <w:szCs w:val="28"/>
        </w:rPr>
        <w:t>го района Омской области на 2024</w:t>
      </w:r>
      <w:r w:rsidRPr="001B7663">
        <w:rPr>
          <w:sz w:val="28"/>
          <w:szCs w:val="28"/>
        </w:rPr>
        <w:t xml:space="preserve"> год в размере 1</w:t>
      </w:r>
      <w:r>
        <w:rPr>
          <w:sz w:val="28"/>
          <w:szCs w:val="28"/>
        </w:rPr>
        <w:t xml:space="preserve"> </w:t>
      </w:r>
      <w:r w:rsidRPr="001B7663">
        <w:rPr>
          <w:sz w:val="28"/>
          <w:szCs w:val="28"/>
        </w:rPr>
        <w:t>000,00 руб.</w:t>
      </w:r>
      <w:r>
        <w:rPr>
          <w:sz w:val="28"/>
          <w:szCs w:val="28"/>
        </w:rPr>
        <w:t>, на 2025 год в размере 1 000,00руб., и на 2026 год в размере 1 000,00руб.</w:t>
      </w:r>
    </w:p>
    <w:p w:rsidR="00451EF8" w:rsidRPr="001B7663" w:rsidRDefault="00451EF8" w:rsidP="00451EF8">
      <w:pPr>
        <w:autoSpaceDE w:val="0"/>
        <w:autoSpaceDN w:val="0"/>
        <w:adjustRightInd w:val="0"/>
        <w:ind w:firstLine="700"/>
        <w:jc w:val="both"/>
        <w:rPr>
          <w:sz w:val="28"/>
          <w:szCs w:val="28"/>
        </w:rPr>
      </w:pPr>
      <w:r w:rsidRPr="001B7663">
        <w:rPr>
          <w:sz w:val="28"/>
          <w:szCs w:val="28"/>
        </w:rPr>
        <w:t> Использование бюджетных ассигнований резервного фонда</w:t>
      </w:r>
      <w:r>
        <w:rPr>
          <w:sz w:val="28"/>
          <w:szCs w:val="28"/>
        </w:rPr>
        <w:t xml:space="preserve"> администрации Тумановского</w:t>
      </w:r>
      <w:r w:rsidRPr="001B7663">
        <w:rPr>
          <w:sz w:val="28"/>
          <w:szCs w:val="28"/>
        </w:rPr>
        <w:t xml:space="preserve"> сельского поселения Москаленского муниципального района Омской области осуществляется в порядке, установленном </w:t>
      </w:r>
      <w:r>
        <w:rPr>
          <w:sz w:val="28"/>
          <w:szCs w:val="28"/>
        </w:rPr>
        <w:t>администрацией Тумановского</w:t>
      </w:r>
      <w:r w:rsidRPr="001B7663">
        <w:rPr>
          <w:sz w:val="28"/>
          <w:szCs w:val="28"/>
        </w:rPr>
        <w:t xml:space="preserve"> сельского поселения.</w:t>
      </w:r>
    </w:p>
    <w:p w:rsidR="00451EF8" w:rsidRPr="001B7663" w:rsidRDefault="00451EF8" w:rsidP="00451EF8">
      <w:pPr>
        <w:autoSpaceDE w:val="0"/>
        <w:autoSpaceDN w:val="0"/>
        <w:adjustRightInd w:val="0"/>
        <w:ind w:firstLine="700"/>
        <w:jc w:val="both"/>
        <w:rPr>
          <w:sz w:val="28"/>
          <w:szCs w:val="28"/>
        </w:rPr>
      </w:pPr>
      <w:r w:rsidRPr="001B7663">
        <w:rPr>
          <w:sz w:val="28"/>
          <w:szCs w:val="28"/>
        </w:rPr>
        <w:t>5. </w:t>
      </w:r>
      <w:proofErr w:type="gramStart"/>
      <w:r w:rsidRPr="001B7663">
        <w:rPr>
          <w:sz w:val="28"/>
          <w:szCs w:val="28"/>
        </w:rPr>
        <w:t>Установить</w:t>
      </w:r>
      <w:r>
        <w:rPr>
          <w:sz w:val="28"/>
          <w:szCs w:val="28"/>
        </w:rPr>
        <w:t>, что в случае сокращения в 2024</w:t>
      </w:r>
      <w:r w:rsidRPr="001B7663">
        <w:rPr>
          <w:sz w:val="28"/>
          <w:szCs w:val="28"/>
        </w:rPr>
        <w:t xml:space="preserve"> году</w:t>
      </w:r>
      <w:r>
        <w:rPr>
          <w:sz w:val="28"/>
          <w:szCs w:val="28"/>
        </w:rPr>
        <w:t xml:space="preserve"> и в плановом периоде 2025 и 2026 годов</w:t>
      </w:r>
      <w:r w:rsidRPr="001B7663">
        <w:rPr>
          <w:sz w:val="28"/>
          <w:szCs w:val="28"/>
        </w:rPr>
        <w:t xml:space="preserve">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w:t>
      </w:r>
      <w:r>
        <w:rPr>
          <w:sz w:val="28"/>
          <w:szCs w:val="28"/>
        </w:rPr>
        <w:t xml:space="preserve"> бюджете на 2024</w:t>
      </w:r>
      <w:r w:rsidRPr="001B7663">
        <w:rPr>
          <w:sz w:val="28"/>
          <w:szCs w:val="28"/>
        </w:rPr>
        <w:t xml:space="preserve"> год</w:t>
      </w:r>
      <w:r>
        <w:rPr>
          <w:sz w:val="28"/>
          <w:szCs w:val="28"/>
        </w:rPr>
        <w:t xml:space="preserve"> и на плановый период 2025 и 2026 годов </w:t>
      </w:r>
      <w:r w:rsidRPr="001B7663">
        <w:rPr>
          <w:sz w:val="28"/>
          <w:szCs w:val="28"/>
        </w:rPr>
        <w:t xml:space="preserve"> на эти цели, являются:</w:t>
      </w:r>
      <w:proofErr w:type="gramEnd"/>
    </w:p>
    <w:p w:rsidR="00451EF8" w:rsidRPr="001B7663" w:rsidRDefault="00451EF8" w:rsidP="00451EF8">
      <w:pPr>
        <w:autoSpaceDE w:val="0"/>
        <w:autoSpaceDN w:val="0"/>
        <w:adjustRightInd w:val="0"/>
        <w:ind w:firstLine="700"/>
        <w:jc w:val="both"/>
        <w:rPr>
          <w:sz w:val="28"/>
          <w:szCs w:val="28"/>
        </w:rPr>
      </w:pPr>
      <w:r w:rsidRPr="001B7663">
        <w:rPr>
          <w:sz w:val="28"/>
          <w:szCs w:val="28"/>
        </w:rPr>
        <w:t>1) оплата труда;</w:t>
      </w:r>
    </w:p>
    <w:p w:rsidR="00451EF8" w:rsidRPr="001B7663" w:rsidRDefault="00451EF8" w:rsidP="00451EF8">
      <w:pPr>
        <w:autoSpaceDE w:val="0"/>
        <w:autoSpaceDN w:val="0"/>
        <w:adjustRightInd w:val="0"/>
        <w:ind w:firstLine="700"/>
        <w:jc w:val="both"/>
        <w:rPr>
          <w:sz w:val="28"/>
          <w:szCs w:val="28"/>
        </w:rPr>
      </w:pPr>
      <w:r w:rsidRPr="001B7663">
        <w:rPr>
          <w:sz w:val="28"/>
          <w:szCs w:val="28"/>
        </w:rPr>
        <w:t>2) начисления на выплаты по оплате труда;</w:t>
      </w:r>
    </w:p>
    <w:p w:rsidR="00451EF8" w:rsidRDefault="00451EF8" w:rsidP="00451EF8">
      <w:pPr>
        <w:autoSpaceDE w:val="0"/>
        <w:autoSpaceDN w:val="0"/>
        <w:adjustRightInd w:val="0"/>
        <w:ind w:firstLine="700"/>
        <w:jc w:val="both"/>
        <w:rPr>
          <w:sz w:val="28"/>
          <w:szCs w:val="28"/>
        </w:rPr>
      </w:pPr>
      <w:r w:rsidRPr="001B7663">
        <w:rPr>
          <w:sz w:val="28"/>
          <w:szCs w:val="28"/>
        </w:rPr>
        <w:t>3) оплата коммунальных услуг.</w:t>
      </w:r>
    </w:p>
    <w:p w:rsidR="00451EF8" w:rsidRPr="001B7663" w:rsidRDefault="00451EF8" w:rsidP="00451EF8">
      <w:pPr>
        <w:autoSpaceDE w:val="0"/>
        <w:autoSpaceDN w:val="0"/>
        <w:adjustRightInd w:val="0"/>
        <w:ind w:firstLine="700"/>
        <w:jc w:val="both"/>
        <w:rPr>
          <w:sz w:val="28"/>
          <w:szCs w:val="28"/>
        </w:rPr>
      </w:pPr>
      <w:r>
        <w:rPr>
          <w:sz w:val="28"/>
          <w:szCs w:val="28"/>
        </w:rPr>
        <w:t xml:space="preserve">6.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предоставляются соответствующему главному распорядителю средств местного бюджета в случаях и в порядке, которые установлены администрацией Тумановского </w:t>
      </w:r>
      <w:r>
        <w:rPr>
          <w:sz w:val="28"/>
          <w:szCs w:val="28"/>
        </w:rPr>
        <w:lastRenderedPageBreak/>
        <w:t>сельского поселения Москаленского муниципального района Омской области  в сфере сельского хозяйства.</w:t>
      </w:r>
    </w:p>
    <w:p w:rsidR="00451EF8" w:rsidRPr="001B7663" w:rsidRDefault="00451EF8" w:rsidP="00451EF8">
      <w:pPr>
        <w:autoSpaceDE w:val="0"/>
        <w:autoSpaceDN w:val="0"/>
        <w:adjustRightInd w:val="0"/>
        <w:ind w:firstLine="700"/>
        <w:jc w:val="both"/>
        <w:rPr>
          <w:sz w:val="28"/>
          <w:szCs w:val="28"/>
        </w:rPr>
      </w:pPr>
    </w:p>
    <w:p w:rsidR="00451EF8" w:rsidRDefault="00451EF8" w:rsidP="00451EF8">
      <w:pPr>
        <w:pStyle w:val="amrcssattrmrcssattr"/>
        <w:ind w:firstLine="851"/>
        <w:jc w:val="both"/>
      </w:pPr>
      <w:r w:rsidRPr="0050113C">
        <w:rPr>
          <w:sz w:val="28"/>
          <w:szCs w:val="28"/>
          <w:shd w:val="clear" w:color="auto" w:fill="FFFFFF"/>
        </w:rPr>
        <w:t>Статья 4. Особенности использования бюджетных ассигнований по обеспечению деятельности органов местного самоуправления, муниципальных учреждений</w:t>
      </w:r>
      <w:r>
        <w:rPr>
          <w:shd w:val="clear" w:color="auto" w:fill="FFFFFF"/>
        </w:rPr>
        <w:t> </w:t>
      </w:r>
    </w:p>
    <w:p w:rsidR="00451EF8" w:rsidRPr="004D41F9" w:rsidRDefault="00451EF8" w:rsidP="00451EF8">
      <w:pPr>
        <w:keepNext/>
        <w:autoSpaceDE w:val="0"/>
        <w:autoSpaceDN w:val="0"/>
        <w:adjustRightInd w:val="0"/>
        <w:ind w:firstLine="697"/>
        <w:jc w:val="both"/>
        <w:outlineLvl w:val="1"/>
        <w:rPr>
          <w:sz w:val="28"/>
          <w:szCs w:val="28"/>
        </w:rPr>
      </w:pPr>
      <w:proofErr w:type="gramStart"/>
      <w:r>
        <w:rPr>
          <w:sz w:val="28"/>
          <w:szCs w:val="28"/>
        </w:rPr>
        <w:t>Не допускается увеличение в 2024</w:t>
      </w:r>
      <w:r w:rsidRPr="004D41F9">
        <w:rPr>
          <w:sz w:val="28"/>
          <w:szCs w:val="28"/>
        </w:rPr>
        <w:t xml:space="preserve"> году и в плановом пе</w:t>
      </w:r>
      <w:r>
        <w:rPr>
          <w:sz w:val="28"/>
          <w:szCs w:val="28"/>
        </w:rPr>
        <w:t>риоде 2025 и 2026</w:t>
      </w:r>
      <w:r w:rsidRPr="004D41F9">
        <w:rPr>
          <w:sz w:val="28"/>
          <w:szCs w:val="28"/>
        </w:rPr>
        <w:t xml:space="preserve"> годов численности муниципальных служащих </w:t>
      </w:r>
      <w:r>
        <w:rPr>
          <w:sz w:val="28"/>
          <w:szCs w:val="28"/>
        </w:rPr>
        <w:t>Тумановского</w:t>
      </w:r>
      <w:r w:rsidRPr="004D41F9">
        <w:rPr>
          <w:sz w:val="28"/>
          <w:szCs w:val="28"/>
        </w:rPr>
        <w:t xml:space="preserve"> сельского поселения Москаленского муниципального района Омской области и работников органов местного самоуправления </w:t>
      </w:r>
      <w:r>
        <w:rPr>
          <w:sz w:val="28"/>
          <w:szCs w:val="28"/>
        </w:rPr>
        <w:t>Тумановского</w:t>
      </w:r>
      <w:r w:rsidRPr="004D41F9">
        <w:rPr>
          <w:sz w:val="28"/>
          <w:szCs w:val="28"/>
        </w:rPr>
        <w:t xml:space="preserve"> сельского поселения, замещающих должности, не являющиеся должностями муниципальной службы </w:t>
      </w:r>
      <w:r>
        <w:rPr>
          <w:sz w:val="28"/>
          <w:szCs w:val="28"/>
        </w:rPr>
        <w:t>Тумановского</w:t>
      </w:r>
      <w:r w:rsidRPr="004D41F9">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Pr>
          <w:sz w:val="28"/>
          <w:szCs w:val="28"/>
        </w:rPr>
        <w:t>Тумановского</w:t>
      </w:r>
      <w:r w:rsidRPr="004D41F9">
        <w:rPr>
          <w:sz w:val="28"/>
          <w:szCs w:val="28"/>
        </w:rPr>
        <w:t xml:space="preserve"> сельского поселения, обусловленных изменением законодательства.</w:t>
      </w:r>
      <w:proofErr w:type="gramEnd"/>
    </w:p>
    <w:p w:rsidR="00451EF8" w:rsidRPr="001B7663" w:rsidRDefault="00451EF8" w:rsidP="00451EF8">
      <w:pPr>
        <w:keepNext/>
        <w:autoSpaceDE w:val="0"/>
        <w:autoSpaceDN w:val="0"/>
        <w:adjustRightInd w:val="0"/>
        <w:ind w:firstLine="697"/>
        <w:jc w:val="both"/>
        <w:outlineLvl w:val="1"/>
        <w:rPr>
          <w:sz w:val="28"/>
          <w:szCs w:val="28"/>
        </w:rPr>
      </w:pPr>
    </w:p>
    <w:p w:rsidR="00451EF8" w:rsidRPr="001B7663" w:rsidRDefault="00451EF8" w:rsidP="00451EF8">
      <w:pPr>
        <w:keepNext/>
        <w:autoSpaceDE w:val="0"/>
        <w:autoSpaceDN w:val="0"/>
        <w:adjustRightInd w:val="0"/>
        <w:ind w:firstLine="697"/>
        <w:jc w:val="both"/>
        <w:outlineLvl w:val="1"/>
        <w:rPr>
          <w:sz w:val="28"/>
          <w:szCs w:val="28"/>
        </w:rPr>
      </w:pPr>
      <w:r w:rsidRPr="001B7663">
        <w:rPr>
          <w:sz w:val="28"/>
          <w:szCs w:val="28"/>
        </w:rPr>
        <w:t xml:space="preserve">Статья </w:t>
      </w:r>
      <w:r>
        <w:rPr>
          <w:sz w:val="28"/>
          <w:szCs w:val="28"/>
        </w:rPr>
        <w:t>5</w:t>
      </w:r>
      <w:r w:rsidRPr="001B7663">
        <w:rPr>
          <w:sz w:val="28"/>
          <w:szCs w:val="28"/>
        </w:rPr>
        <w:t>. Межбюджетные трансферты</w:t>
      </w:r>
    </w:p>
    <w:p w:rsidR="00451EF8" w:rsidRPr="001B7663" w:rsidRDefault="00451EF8" w:rsidP="00451EF8">
      <w:pPr>
        <w:keepNext/>
        <w:autoSpaceDE w:val="0"/>
        <w:autoSpaceDN w:val="0"/>
        <w:adjustRightInd w:val="0"/>
        <w:ind w:firstLine="697"/>
        <w:jc w:val="both"/>
        <w:rPr>
          <w:sz w:val="28"/>
          <w:szCs w:val="28"/>
        </w:rPr>
      </w:pPr>
    </w:p>
    <w:p w:rsidR="00451EF8" w:rsidRPr="001B7663" w:rsidRDefault="00451EF8" w:rsidP="00451EF8">
      <w:pPr>
        <w:autoSpaceDE w:val="0"/>
        <w:autoSpaceDN w:val="0"/>
        <w:adjustRightInd w:val="0"/>
        <w:ind w:firstLine="700"/>
        <w:jc w:val="both"/>
        <w:rPr>
          <w:sz w:val="28"/>
          <w:szCs w:val="28"/>
        </w:rPr>
      </w:pPr>
      <w:r>
        <w:rPr>
          <w:sz w:val="28"/>
          <w:szCs w:val="28"/>
        </w:rPr>
        <w:t xml:space="preserve"> Утвердить </w:t>
      </w:r>
      <w:r w:rsidRPr="001B7663">
        <w:rPr>
          <w:sz w:val="28"/>
          <w:szCs w:val="28"/>
        </w:rPr>
        <w:t>объем межбюджетных трансфертов, получаемых из других бюджетов бюджетной сист</w:t>
      </w:r>
      <w:r>
        <w:rPr>
          <w:sz w:val="28"/>
          <w:szCs w:val="28"/>
        </w:rPr>
        <w:t>емы Российской Федерации, в 2024</w:t>
      </w:r>
      <w:r w:rsidRPr="001B7663">
        <w:rPr>
          <w:sz w:val="28"/>
          <w:szCs w:val="28"/>
        </w:rPr>
        <w:t xml:space="preserve"> году в сумме </w:t>
      </w:r>
      <w:r>
        <w:rPr>
          <w:sz w:val="28"/>
          <w:szCs w:val="28"/>
        </w:rPr>
        <w:t>2 571 209,24руб., в 2025 году в сумме 2 091 611,40руб., и в 2026 году в сумме 2 102 049,36руб.</w:t>
      </w:r>
      <w:r w:rsidRPr="001B7663">
        <w:rPr>
          <w:sz w:val="28"/>
          <w:szCs w:val="28"/>
        </w:rPr>
        <w:t> </w:t>
      </w:r>
    </w:p>
    <w:p w:rsidR="00451EF8" w:rsidRDefault="00451EF8" w:rsidP="00451EF8">
      <w:pPr>
        <w:autoSpaceDE w:val="0"/>
        <w:autoSpaceDN w:val="0"/>
        <w:adjustRightInd w:val="0"/>
        <w:ind w:firstLine="700"/>
        <w:jc w:val="both"/>
        <w:rPr>
          <w:sz w:val="28"/>
          <w:szCs w:val="28"/>
        </w:rPr>
      </w:pPr>
    </w:p>
    <w:p w:rsidR="00451EF8" w:rsidRDefault="00451EF8" w:rsidP="00451EF8">
      <w:pPr>
        <w:keepNext/>
        <w:autoSpaceDE w:val="0"/>
        <w:autoSpaceDN w:val="0"/>
        <w:adjustRightInd w:val="0"/>
        <w:ind w:firstLine="697"/>
        <w:jc w:val="both"/>
        <w:outlineLvl w:val="1"/>
        <w:rPr>
          <w:sz w:val="28"/>
          <w:szCs w:val="28"/>
        </w:rPr>
      </w:pPr>
      <w:r w:rsidRPr="001B7663">
        <w:rPr>
          <w:sz w:val="28"/>
          <w:szCs w:val="28"/>
        </w:rPr>
        <w:t xml:space="preserve">Статья </w:t>
      </w:r>
      <w:r>
        <w:rPr>
          <w:sz w:val="28"/>
          <w:szCs w:val="28"/>
        </w:rPr>
        <w:t>6</w:t>
      </w:r>
      <w:r w:rsidRPr="001B7663">
        <w:rPr>
          <w:sz w:val="28"/>
          <w:szCs w:val="28"/>
        </w:rPr>
        <w:t xml:space="preserve">. Управление муниципальным  долгом </w:t>
      </w:r>
      <w:r>
        <w:rPr>
          <w:sz w:val="28"/>
          <w:szCs w:val="28"/>
        </w:rPr>
        <w:t>Тумановского</w:t>
      </w:r>
      <w:r w:rsidRPr="001B7663">
        <w:rPr>
          <w:sz w:val="28"/>
          <w:szCs w:val="28"/>
        </w:rPr>
        <w:t xml:space="preserve"> сельского поселения</w:t>
      </w:r>
    </w:p>
    <w:p w:rsidR="00451EF8" w:rsidRPr="001B7663" w:rsidRDefault="00451EF8" w:rsidP="00451EF8">
      <w:pPr>
        <w:keepNext/>
        <w:autoSpaceDE w:val="0"/>
        <w:autoSpaceDN w:val="0"/>
        <w:adjustRightInd w:val="0"/>
        <w:ind w:firstLine="697"/>
        <w:jc w:val="both"/>
        <w:outlineLvl w:val="1"/>
        <w:rPr>
          <w:sz w:val="28"/>
          <w:szCs w:val="28"/>
        </w:rPr>
      </w:pPr>
    </w:p>
    <w:p w:rsidR="00451EF8" w:rsidRPr="001B7663" w:rsidRDefault="00451EF8" w:rsidP="00451EF8">
      <w:pPr>
        <w:autoSpaceDE w:val="0"/>
        <w:autoSpaceDN w:val="0"/>
        <w:adjustRightInd w:val="0"/>
        <w:ind w:firstLine="700"/>
        <w:jc w:val="both"/>
        <w:rPr>
          <w:sz w:val="28"/>
          <w:szCs w:val="28"/>
        </w:rPr>
      </w:pPr>
      <w:r w:rsidRPr="001B7663">
        <w:rPr>
          <w:sz w:val="28"/>
          <w:szCs w:val="28"/>
        </w:rPr>
        <w:t>1. Установить:</w:t>
      </w:r>
    </w:p>
    <w:p w:rsidR="00451EF8" w:rsidRDefault="00451EF8" w:rsidP="00451EF8">
      <w:pPr>
        <w:autoSpaceDE w:val="0"/>
        <w:autoSpaceDN w:val="0"/>
        <w:adjustRightInd w:val="0"/>
        <w:ind w:firstLine="700"/>
        <w:jc w:val="both"/>
        <w:rPr>
          <w:sz w:val="28"/>
          <w:szCs w:val="28"/>
        </w:rPr>
      </w:pPr>
      <w:proofErr w:type="gramStart"/>
      <w:r>
        <w:rPr>
          <w:sz w:val="28"/>
          <w:szCs w:val="28"/>
        </w:rPr>
        <w:t>1</w:t>
      </w:r>
      <w:r w:rsidRPr="00136DF0">
        <w:rPr>
          <w:sz w:val="28"/>
          <w:szCs w:val="28"/>
        </w:rPr>
        <w:t>) верхний предел</w:t>
      </w:r>
      <w:r w:rsidRPr="001B7663">
        <w:rPr>
          <w:sz w:val="28"/>
          <w:szCs w:val="28"/>
        </w:rPr>
        <w:t xml:space="preserve"> муниципального</w:t>
      </w:r>
      <w:r>
        <w:rPr>
          <w:sz w:val="28"/>
          <w:szCs w:val="28"/>
        </w:rPr>
        <w:t xml:space="preserve"> внутреннего </w:t>
      </w:r>
      <w:r w:rsidRPr="001B7663">
        <w:rPr>
          <w:sz w:val="28"/>
          <w:szCs w:val="28"/>
        </w:rPr>
        <w:t xml:space="preserve"> долга </w:t>
      </w:r>
      <w:r>
        <w:rPr>
          <w:sz w:val="28"/>
          <w:szCs w:val="28"/>
        </w:rPr>
        <w:t xml:space="preserve">Тумановского сельского поселения </w:t>
      </w:r>
      <w:r w:rsidRPr="001B7663">
        <w:rPr>
          <w:sz w:val="28"/>
          <w:szCs w:val="28"/>
        </w:rPr>
        <w:t xml:space="preserve"> на 1 января </w:t>
      </w:r>
      <w:r>
        <w:rPr>
          <w:sz w:val="28"/>
          <w:szCs w:val="28"/>
        </w:rPr>
        <w:t>2025</w:t>
      </w:r>
      <w:r w:rsidRPr="001B7663">
        <w:rPr>
          <w:sz w:val="28"/>
          <w:szCs w:val="28"/>
        </w:rPr>
        <w:t xml:space="preserve"> года в размере  0,00 руб.</w:t>
      </w:r>
      <w:r>
        <w:rPr>
          <w:sz w:val="28"/>
          <w:szCs w:val="28"/>
        </w:rPr>
        <w:t>; в том числе верхний предел долга по муниципальным гарантиям Тумановского сельского  поселения в валюте Российской Федерации – 0,00руб., на 1 января 2026 года в размере 0,00 руб., в том числе верхний предел долга по муниципальным гарантиям Тумановского сельского  поселения в валюте Российской</w:t>
      </w:r>
      <w:proofErr w:type="gramEnd"/>
      <w:r>
        <w:rPr>
          <w:sz w:val="28"/>
          <w:szCs w:val="28"/>
        </w:rPr>
        <w:t xml:space="preserve"> Федерации  – 0,00 руб., и на 1 января 2027 года в размере 0,00руб., в том числе верхний предел долга по муниципальным гарантиям Тумановского сельского  поселения в валюте Российской Федерации  – 0,00 руб.;</w:t>
      </w:r>
    </w:p>
    <w:p w:rsidR="00451EF8" w:rsidRPr="001B7663" w:rsidRDefault="00451EF8" w:rsidP="00451EF8">
      <w:pPr>
        <w:autoSpaceDE w:val="0"/>
        <w:autoSpaceDN w:val="0"/>
        <w:adjustRightInd w:val="0"/>
        <w:ind w:firstLine="700"/>
        <w:jc w:val="both"/>
        <w:rPr>
          <w:sz w:val="28"/>
          <w:szCs w:val="28"/>
        </w:rPr>
      </w:pPr>
      <w:r>
        <w:rPr>
          <w:sz w:val="28"/>
          <w:szCs w:val="28"/>
        </w:rPr>
        <w:t>2) объем расходов на обслуживание муниципального долга Тумановского сельского поселения Москаленского муниципального района Омской области в 2024 году в сумме 0,00 рублей, в 2025 году в сумме 0,00 рублей и в 2026 году в сумме 0,00 рублей.</w:t>
      </w:r>
    </w:p>
    <w:p w:rsidR="00451EF8" w:rsidRPr="001B7663" w:rsidRDefault="00451EF8" w:rsidP="00451EF8">
      <w:pPr>
        <w:tabs>
          <w:tab w:val="left" w:pos="1276"/>
        </w:tabs>
        <w:autoSpaceDE w:val="0"/>
        <w:autoSpaceDN w:val="0"/>
        <w:adjustRightInd w:val="0"/>
        <w:ind w:firstLine="700"/>
        <w:jc w:val="both"/>
        <w:rPr>
          <w:sz w:val="28"/>
          <w:szCs w:val="28"/>
        </w:rPr>
      </w:pPr>
      <w:r>
        <w:rPr>
          <w:sz w:val="28"/>
          <w:szCs w:val="28"/>
        </w:rPr>
        <w:t xml:space="preserve"> 2. Утвердить </w:t>
      </w:r>
      <w:r w:rsidRPr="00B946C6">
        <w:rPr>
          <w:sz w:val="28"/>
          <w:szCs w:val="28"/>
        </w:rPr>
        <w:t>источники финансирования дефицита местного</w:t>
      </w:r>
      <w:r>
        <w:rPr>
          <w:sz w:val="28"/>
          <w:szCs w:val="28"/>
        </w:rPr>
        <w:t xml:space="preserve"> бюджета на 2024</w:t>
      </w:r>
      <w:r w:rsidRPr="00B946C6">
        <w:rPr>
          <w:sz w:val="28"/>
          <w:szCs w:val="28"/>
        </w:rPr>
        <w:t> год</w:t>
      </w:r>
      <w:r>
        <w:rPr>
          <w:sz w:val="28"/>
          <w:szCs w:val="28"/>
        </w:rPr>
        <w:t xml:space="preserve"> и на плановый период 2025 и 2026</w:t>
      </w:r>
      <w:r w:rsidRPr="00B946C6">
        <w:rPr>
          <w:sz w:val="28"/>
          <w:szCs w:val="28"/>
        </w:rPr>
        <w:t xml:space="preserve"> годов  согласно приложению № </w:t>
      </w:r>
      <w:hyperlink r:id="rId11" w:history="1">
        <w:r w:rsidRPr="00B946C6">
          <w:rPr>
            <w:sz w:val="28"/>
            <w:szCs w:val="28"/>
          </w:rPr>
          <w:t>6</w:t>
        </w:r>
      </w:hyperlink>
      <w:r w:rsidRPr="00B946C6">
        <w:rPr>
          <w:sz w:val="28"/>
          <w:szCs w:val="28"/>
        </w:rPr>
        <w:t xml:space="preserve"> к настоящему решению</w:t>
      </w:r>
      <w:r>
        <w:rPr>
          <w:sz w:val="28"/>
          <w:szCs w:val="28"/>
        </w:rPr>
        <w:t>.</w:t>
      </w:r>
    </w:p>
    <w:p w:rsidR="00451EF8" w:rsidRPr="001B7663" w:rsidRDefault="00451EF8" w:rsidP="00451EF8">
      <w:pPr>
        <w:autoSpaceDE w:val="0"/>
        <w:autoSpaceDN w:val="0"/>
        <w:adjustRightInd w:val="0"/>
        <w:ind w:firstLine="700"/>
        <w:jc w:val="both"/>
        <w:rPr>
          <w:sz w:val="28"/>
          <w:szCs w:val="28"/>
        </w:rPr>
      </w:pPr>
      <w:r w:rsidRPr="001B7663">
        <w:rPr>
          <w:sz w:val="28"/>
          <w:szCs w:val="28"/>
        </w:rPr>
        <w:t xml:space="preserve">3. Муниципальные  гарантии </w:t>
      </w:r>
      <w:r>
        <w:rPr>
          <w:sz w:val="28"/>
          <w:szCs w:val="28"/>
        </w:rPr>
        <w:t>Тумановского</w:t>
      </w:r>
      <w:r w:rsidRPr="001B7663">
        <w:rPr>
          <w:sz w:val="28"/>
          <w:szCs w:val="28"/>
        </w:rPr>
        <w:t xml:space="preserve"> сельского поселения</w:t>
      </w:r>
      <w:r>
        <w:rPr>
          <w:sz w:val="28"/>
          <w:szCs w:val="28"/>
        </w:rPr>
        <w:t xml:space="preserve"> в 2024</w:t>
      </w:r>
      <w:r w:rsidRPr="001B7663">
        <w:rPr>
          <w:sz w:val="28"/>
          <w:szCs w:val="28"/>
        </w:rPr>
        <w:t xml:space="preserve"> году</w:t>
      </w:r>
      <w:r>
        <w:rPr>
          <w:sz w:val="28"/>
          <w:szCs w:val="28"/>
        </w:rPr>
        <w:t xml:space="preserve"> и в плановом периоде 2025 и 2026 годов </w:t>
      </w:r>
      <w:r w:rsidRPr="001B7663">
        <w:rPr>
          <w:sz w:val="28"/>
          <w:szCs w:val="28"/>
        </w:rPr>
        <w:t xml:space="preserve"> не предоставляются.</w:t>
      </w:r>
    </w:p>
    <w:p w:rsidR="00451EF8" w:rsidRDefault="00451EF8" w:rsidP="00451EF8">
      <w:pPr>
        <w:autoSpaceDE w:val="0"/>
        <w:autoSpaceDN w:val="0"/>
        <w:adjustRightInd w:val="0"/>
        <w:ind w:firstLine="700"/>
        <w:jc w:val="both"/>
        <w:rPr>
          <w:sz w:val="28"/>
          <w:szCs w:val="28"/>
        </w:rPr>
      </w:pPr>
      <w:r w:rsidRPr="001B7663">
        <w:rPr>
          <w:sz w:val="28"/>
          <w:szCs w:val="28"/>
        </w:rPr>
        <w:lastRenderedPageBreak/>
        <w:t>4. </w:t>
      </w:r>
      <w:r>
        <w:rPr>
          <w:sz w:val="28"/>
          <w:szCs w:val="28"/>
        </w:rPr>
        <w:t xml:space="preserve">Внутренние  заимствования </w:t>
      </w:r>
      <w:proofErr w:type="spellStart"/>
      <w:r>
        <w:rPr>
          <w:sz w:val="28"/>
          <w:szCs w:val="28"/>
        </w:rPr>
        <w:t>Тумановским</w:t>
      </w:r>
      <w:proofErr w:type="spellEnd"/>
      <w:r w:rsidRPr="001B7663">
        <w:rPr>
          <w:sz w:val="28"/>
          <w:szCs w:val="28"/>
        </w:rPr>
        <w:t xml:space="preserve"> сельским поселением</w:t>
      </w:r>
      <w:r>
        <w:rPr>
          <w:sz w:val="28"/>
          <w:szCs w:val="28"/>
        </w:rPr>
        <w:t xml:space="preserve"> в 2024</w:t>
      </w:r>
      <w:r w:rsidRPr="001B7663">
        <w:rPr>
          <w:sz w:val="28"/>
          <w:szCs w:val="28"/>
        </w:rPr>
        <w:t xml:space="preserve"> году </w:t>
      </w:r>
      <w:r>
        <w:rPr>
          <w:sz w:val="28"/>
          <w:szCs w:val="28"/>
        </w:rPr>
        <w:t xml:space="preserve">и в плановом периоде 2025 и 2026 годов </w:t>
      </w:r>
      <w:r w:rsidRPr="001B7663">
        <w:rPr>
          <w:sz w:val="28"/>
          <w:szCs w:val="28"/>
        </w:rPr>
        <w:t>не осуществляются.</w:t>
      </w:r>
    </w:p>
    <w:p w:rsidR="00451EF8" w:rsidRDefault="00451EF8" w:rsidP="00451EF8">
      <w:pPr>
        <w:autoSpaceDE w:val="0"/>
        <w:autoSpaceDN w:val="0"/>
        <w:adjustRightInd w:val="0"/>
        <w:ind w:firstLine="700"/>
        <w:jc w:val="both"/>
        <w:rPr>
          <w:sz w:val="28"/>
          <w:szCs w:val="28"/>
        </w:rPr>
      </w:pPr>
      <w:r>
        <w:rPr>
          <w:sz w:val="28"/>
          <w:szCs w:val="28"/>
        </w:rPr>
        <w:t xml:space="preserve">5. Внешние заимствования </w:t>
      </w:r>
      <w:proofErr w:type="spellStart"/>
      <w:r>
        <w:rPr>
          <w:sz w:val="28"/>
          <w:szCs w:val="28"/>
        </w:rPr>
        <w:t>Тумановским</w:t>
      </w:r>
      <w:proofErr w:type="spellEnd"/>
      <w:r>
        <w:rPr>
          <w:sz w:val="28"/>
          <w:szCs w:val="28"/>
        </w:rPr>
        <w:t xml:space="preserve">  сельским  поселением в 2024 году и в плановом периоде 2025 и 2026 годов не осуществляются.</w:t>
      </w:r>
    </w:p>
    <w:p w:rsidR="00451EF8" w:rsidRPr="001B7663" w:rsidRDefault="00451EF8" w:rsidP="00451EF8">
      <w:pPr>
        <w:autoSpaceDE w:val="0"/>
        <w:autoSpaceDN w:val="0"/>
        <w:adjustRightInd w:val="0"/>
        <w:ind w:firstLine="700"/>
        <w:jc w:val="both"/>
        <w:rPr>
          <w:sz w:val="28"/>
          <w:szCs w:val="28"/>
        </w:rPr>
      </w:pPr>
    </w:p>
    <w:p w:rsidR="00451EF8" w:rsidRPr="001B7663" w:rsidRDefault="00451EF8" w:rsidP="00451EF8">
      <w:pPr>
        <w:autoSpaceDE w:val="0"/>
        <w:autoSpaceDN w:val="0"/>
        <w:adjustRightInd w:val="0"/>
        <w:ind w:firstLine="700"/>
        <w:jc w:val="both"/>
        <w:rPr>
          <w:sz w:val="28"/>
          <w:szCs w:val="28"/>
        </w:rPr>
      </w:pPr>
    </w:p>
    <w:p w:rsidR="00451EF8" w:rsidRPr="001B7663" w:rsidRDefault="00451EF8" w:rsidP="00451EF8">
      <w:pPr>
        <w:autoSpaceDE w:val="0"/>
        <w:autoSpaceDN w:val="0"/>
        <w:adjustRightInd w:val="0"/>
        <w:ind w:firstLine="700"/>
        <w:jc w:val="both"/>
        <w:outlineLvl w:val="1"/>
        <w:rPr>
          <w:sz w:val="28"/>
          <w:szCs w:val="28"/>
        </w:rPr>
      </w:pPr>
      <w:r w:rsidRPr="001B7663">
        <w:rPr>
          <w:sz w:val="28"/>
          <w:szCs w:val="28"/>
        </w:rPr>
        <w:t xml:space="preserve">Статья </w:t>
      </w:r>
      <w:r>
        <w:rPr>
          <w:sz w:val="28"/>
          <w:szCs w:val="28"/>
        </w:rPr>
        <w:t>7</w:t>
      </w:r>
      <w:r w:rsidRPr="001B7663">
        <w:rPr>
          <w:sz w:val="28"/>
          <w:szCs w:val="28"/>
        </w:rPr>
        <w:t xml:space="preserve">. Особенности </w:t>
      </w:r>
      <w:proofErr w:type="gramStart"/>
      <w:r w:rsidRPr="001B7663">
        <w:rPr>
          <w:sz w:val="28"/>
          <w:szCs w:val="28"/>
        </w:rPr>
        <w:t>погашения кр</w:t>
      </w:r>
      <w:r>
        <w:rPr>
          <w:sz w:val="28"/>
          <w:szCs w:val="28"/>
        </w:rPr>
        <w:t>едиторской задолженности главного распорядителя</w:t>
      </w:r>
      <w:r w:rsidRPr="001B7663">
        <w:rPr>
          <w:sz w:val="28"/>
          <w:szCs w:val="28"/>
        </w:rPr>
        <w:t xml:space="preserve"> средств местного бюджета</w:t>
      </w:r>
      <w:proofErr w:type="gramEnd"/>
    </w:p>
    <w:p w:rsidR="00451EF8" w:rsidRPr="001B7663" w:rsidRDefault="00451EF8" w:rsidP="00451EF8">
      <w:pPr>
        <w:autoSpaceDE w:val="0"/>
        <w:autoSpaceDN w:val="0"/>
        <w:adjustRightInd w:val="0"/>
        <w:ind w:firstLine="700"/>
        <w:jc w:val="both"/>
        <w:rPr>
          <w:sz w:val="28"/>
          <w:szCs w:val="28"/>
        </w:rPr>
      </w:pPr>
    </w:p>
    <w:p w:rsidR="00451EF8" w:rsidRPr="001B7663" w:rsidRDefault="00451EF8" w:rsidP="00451EF8">
      <w:pPr>
        <w:autoSpaceDE w:val="0"/>
        <w:autoSpaceDN w:val="0"/>
        <w:adjustRightInd w:val="0"/>
        <w:ind w:firstLine="700"/>
        <w:jc w:val="both"/>
        <w:rPr>
          <w:sz w:val="28"/>
          <w:szCs w:val="28"/>
        </w:rPr>
      </w:pPr>
      <w:r w:rsidRPr="001B7663">
        <w:rPr>
          <w:sz w:val="28"/>
          <w:szCs w:val="28"/>
        </w:rPr>
        <w:t>В целях эффективности использования бюджетных</w:t>
      </w:r>
      <w:r>
        <w:rPr>
          <w:sz w:val="28"/>
          <w:szCs w:val="28"/>
        </w:rPr>
        <w:t xml:space="preserve"> средств установить, что главный</w:t>
      </w:r>
      <w:r w:rsidRPr="001B7663">
        <w:rPr>
          <w:sz w:val="28"/>
          <w:szCs w:val="28"/>
        </w:rPr>
        <w:t xml:space="preserve"> ра</w:t>
      </w:r>
      <w:r>
        <w:rPr>
          <w:sz w:val="28"/>
          <w:szCs w:val="28"/>
        </w:rPr>
        <w:t>спорядитель</w:t>
      </w:r>
      <w:r w:rsidRPr="001B7663">
        <w:rPr>
          <w:sz w:val="28"/>
          <w:szCs w:val="28"/>
        </w:rPr>
        <w:t xml:space="preserve"> средств местного</w:t>
      </w:r>
      <w:r>
        <w:rPr>
          <w:sz w:val="28"/>
          <w:szCs w:val="28"/>
        </w:rPr>
        <w:t xml:space="preserve"> бюджета осуществляе</w:t>
      </w:r>
      <w:r w:rsidRPr="001B7663">
        <w:rPr>
          <w:sz w:val="28"/>
          <w:szCs w:val="28"/>
        </w:rPr>
        <w:t>т погашение кредиторской задолженности, образовавшей</w:t>
      </w:r>
      <w:r>
        <w:rPr>
          <w:sz w:val="28"/>
          <w:szCs w:val="28"/>
        </w:rPr>
        <w:t>ся по состоянию на 1 января 2024</w:t>
      </w:r>
      <w:r w:rsidRPr="001B7663">
        <w:rPr>
          <w:sz w:val="28"/>
          <w:szCs w:val="28"/>
        </w:rPr>
        <w:t xml:space="preserve"> года, в пределах бюджетных ассигнований, предусмотренных в ведомственной структуре расходов местного </w:t>
      </w:r>
      <w:r>
        <w:rPr>
          <w:sz w:val="28"/>
          <w:szCs w:val="28"/>
        </w:rPr>
        <w:t>бюджета на 2024 год.</w:t>
      </w:r>
      <w:r w:rsidRPr="001B7663">
        <w:rPr>
          <w:sz w:val="28"/>
          <w:szCs w:val="28"/>
        </w:rPr>
        <w:t xml:space="preserve"> </w:t>
      </w:r>
    </w:p>
    <w:p w:rsidR="00451EF8" w:rsidRPr="001B7663" w:rsidRDefault="00451EF8" w:rsidP="00451EF8">
      <w:pPr>
        <w:autoSpaceDE w:val="0"/>
        <w:autoSpaceDN w:val="0"/>
        <w:adjustRightInd w:val="0"/>
        <w:ind w:firstLine="700"/>
        <w:jc w:val="both"/>
        <w:rPr>
          <w:sz w:val="28"/>
          <w:szCs w:val="28"/>
        </w:rPr>
      </w:pPr>
    </w:p>
    <w:p w:rsidR="00451EF8" w:rsidRPr="001A33F0" w:rsidRDefault="00451EF8" w:rsidP="00451EF8">
      <w:pPr>
        <w:rPr>
          <w:sz w:val="28"/>
          <w:szCs w:val="28"/>
        </w:rPr>
      </w:pPr>
      <w:r w:rsidRPr="001A33F0">
        <w:rPr>
          <w:sz w:val="28"/>
        </w:rPr>
        <w:t xml:space="preserve">            Стат</w:t>
      </w:r>
      <w:r>
        <w:rPr>
          <w:sz w:val="28"/>
        </w:rPr>
        <w:t>ья 8</w:t>
      </w:r>
      <w:r w:rsidRPr="001A33F0">
        <w:rPr>
          <w:sz w:val="28"/>
        </w:rPr>
        <w:t xml:space="preserve">. </w:t>
      </w:r>
      <w:r w:rsidRPr="001A33F0">
        <w:rPr>
          <w:sz w:val="28"/>
          <w:szCs w:val="28"/>
        </w:rPr>
        <w:t>Использование остатков средств местного бюджета</w:t>
      </w:r>
    </w:p>
    <w:p w:rsidR="00451EF8" w:rsidRPr="001A33F0" w:rsidRDefault="00451EF8" w:rsidP="00451EF8">
      <w:pPr>
        <w:rPr>
          <w:sz w:val="28"/>
          <w:szCs w:val="28"/>
        </w:rPr>
      </w:pPr>
    </w:p>
    <w:p w:rsidR="00451EF8" w:rsidRPr="001A33F0" w:rsidRDefault="00451EF8" w:rsidP="00451EF8">
      <w:pPr>
        <w:keepNext/>
        <w:autoSpaceDE w:val="0"/>
        <w:autoSpaceDN w:val="0"/>
        <w:adjustRightInd w:val="0"/>
        <w:ind w:firstLine="567"/>
        <w:jc w:val="both"/>
        <w:outlineLvl w:val="1"/>
        <w:rPr>
          <w:sz w:val="28"/>
          <w:szCs w:val="28"/>
        </w:rPr>
      </w:pPr>
      <w:r w:rsidRPr="001A33F0">
        <w:rPr>
          <w:sz w:val="28"/>
          <w:szCs w:val="28"/>
        </w:rPr>
        <w:t>Остатки средств м</w:t>
      </w:r>
      <w:r>
        <w:rPr>
          <w:sz w:val="28"/>
          <w:szCs w:val="28"/>
        </w:rPr>
        <w:t>естного бюджета на 1 января 2024</w:t>
      </w:r>
      <w:r w:rsidRPr="001A33F0">
        <w:rPr>
          <w:sz w:val="28"/>
          <w:szCs w:val="28"/>
        </w:rPr>
        <w:t xml:space="preserve"> года направляются </w:t>
      </w:r>
      <w:proofErr w:type="gramStart"/>
      <w:r w:rsidRPr="001A33F0">
        <w:rPr>
          <w:sz w:val="28"/>
          <w:szCs w:val="28"/>
        </w:rPr>
        <w:t>на</w:t>
      </w:r>
      <w:proofErr w:type="gramEnd"/>
      <w:r w:rsidRPr="001A33F0">
        <w:rPr>
          <w:sz w:val="28"/>
          <w:szCs w:val="28"/>
        </w:rPr>
        <w:t>:</w:t>
      </w:r>
    </w:p>
    <w:p w:rsidR="00451EF8" w:rsidRPr="001A33F0" w:rsidRDefault="00451EF8" w:rsidP="00451EF8">
      <w:pPr>
        <w:keepNext/>
        <w:autoSpaceDE w:val="0"/>
        <w:autoSpaceDN w:val="0"/>
        <w:adjustRightInd w:val="0"/>
        <w:ind w:firstLine="709"/>
        <w:jc w:val="both"/>
        <w:outlineLvl w:val="1"/>
        <w:rPr>
          <w:sz w:val="28"/>
          <w:szCs w:val="28"/>
        </w:rPr>
      </w:pPr>
      <w:r>
        <w:rPr>
          <w:sz w:val="28"/>
          <w:szCs w:val="28"/>
        </w:rPr>
        <w:t>1) увеличение в 2024</w:t>
      </w:r>
      <w:r w:rsidRPr="001A33F0">
        <w:rPr>
          <w:sz w:val="28"/>
          <w:szCs w:val="28"/>
        </w:rPr>
        <w:t xml:space="preserve"> году бюджетных ассигнований дорожного фонда Тумановского сельского поселения Москаленского муниципального района Омской области в объеме бюджетных ассигнований дорожного фонда Тумановского  сельского поселения Москаленского муниципального района Омской о</w:t>
      </w:r>
      <w:r>
        <w:rPr>
          <w:sz w:val="28"/>
          <w:szCs w:val="28"/>
        </w:rPr>
        <w:t>бласти, не использованных в 2023</w:t>
      </w:r>
      <w:r w:rsidRPr="001A33F0">
        <w:rPr>
          <w:sz w:val="28"/>
          <w:szCs w:val="28"/>
        </w:rPr>
        <w:t xml:space="preserve"> году;</w:t>
      </w:r>
    </w:p>
    <w:p w:rsidR="00451EF8" w:rsidRPr="001A33F0" w:rsidRDefault="00451EF8" w:rsidP="00451EF8">
      <w:pPr>
        <w:pStyle w:val="ac"/>
        <w:spacing w:line="240" w:lineRule="auto"/>
        <w:rPr>
          <w:szCs w:val="28"/>
        </w:rPr>
      </w:pPr>
      <w:r w:rsidRPr="001A33F0">
        <w:rPr>
          <w:szCs w:val="28"/>
        </w:rPr>
        <w:t>2) покрытие временных кассовых разрывов в текущем финансовом году.</w:t>
      </w:r>
    </w:p>
    <w:p w:rsidR="00451EF8" w:rsidRPr="001A33F0" w:rsidRDefault="00451EF8" w:rsidP="00451EF8">
      <w:pPr>
        <w:rPr>
          <w:sz w:val="28"/>
          <w:szCs w:val="28"/>
        </w:rPr>
      </w:pPr>
    </w:p>
    <w:p w:rsidR="00451EF8" w:rsidRPr="001B7663" w:rsidRDefault="00451EF8" w:rsidP="00451EF8">
      <w:pPr>
        <w:keepNext/>
        <w:autoSpaceDE w:val="0"/>
        <w:autoSpaceDN w:val="0"/>
        <w:adjustRightInd w:val="0"/>
        <w:ind w:firstLine="697"/>
        <w:jc w:val="both"/>
        <w:outlineLvl w:val="1"/>
        <w:rPr>
          <w:sz w:val="28"/>
          <w:szCs w:val="28"/>
        </w:rPr>
      </w:pPr>
      <w:r>
        <w:rPr>
          <w:sz w:val="28"/>
          <w:szCs w:val="28"/>
        </w:rPr>
        <w:t>Статья 9</w:t>
      </w:r>
      <w:r w:rsidRPr="001B7663">
        <w:rPr>
          <w:sz w:val="28"/>
          <w:szCs w:val="28"/>
        </w:rPr>
        <w:t>. Вступление в силу настоящего решения</w:t>
      </w:r>
    </w:p>
    <w:p w:rsidR="00451EF8" w:rsidRPr="001B7663" w:rsidRDefault="00451EF8" w:rsidP="00451EF8">
      <w:pPr>
        <w:keepNext/>
        <w:autoSpaceDE w:val="0"/>
        <w:autoSpaceDN w:val="0"/>
        <w:adjustRightInd w:val="0"/>
        <w:ind w:firstLine="697"/>
        <w:jc w:val="both"/>
        <w:rPr>
          <w:sz w:val="28"/>
          <w:szCs w:val="28"/>
        </w:rPr>
      </w:pPr>
    </w:p>
    <w:p w:rsidR="00451EF8" w:rsidRPr="001B7663" w:rsidRDefault="00451EF8" w:rsidP="00451EF8">
      <w:pPr>
        <w:ind w:firstLine="700"/>
        <w:jc w:val="both"/>
        <w:rPr>
          <w:color w:val="FF0000"/>
          <w:sz w:val="28"/>
          <w:szCs w:val="28"/>
        </w:rPr>
      </w:pPr>
      <w:r w:rsidRPr="001B7663">
        <w:rPr>
          <w:sz w:val="28"/>
          <w:szCs w:val="28"/>
        </w:rPr>
        <w:t xml:space="preserve">1. Настоящее решение </w:t>
      </w:r>
      <w:r>
        <w:rPr>
          <w:sz w:val="28"/>
          <w:szCs w:val="28"/>
        </w:rPr>
        <w:t xml:space="preserve"> вступает в силу с 1 января 2024</w:t>
      </w:r>
      <w:r w:rsidRPr="001B7663">
        <w:rPr>
          <w:sz w:val="28"/>
          <w:szCs w:val="28"/>
        </w:rPr>
        <w:t xml:space="preserve"> года </w:t>
      </w:r>
      <w:r>
        <w:rPr>
          <w:sz w:val="28"/>
          <w:szCs w:val="28"/>
        </w:rPr>
        <w:t>и действует до 31 декабря 2024года.</w:t>
      </w:r>
    </w:p>
    <w:p w:rsidR="00451EF8" w:rsidRPr="001B7663" w:rsidRDefault="00451EF8" w:rsidP="00451EF8">
      <w:pPr>
        <w:autoSpaceDE w:val="0"/>
        <w:autoSpaceDN w:val="0"/>
        <w:adjustRightInd w:val="0"/>
        <w:ind w:firstLine="700"/>
        <w:jc w:val="both"/>
        <w:rPr>
          <w:sz w:val="28"/>
          <w:szCs w:val="28"/>
        </w:rPr>
      </w:pPr>
    </w:p>
    <w:p w:rsidR="00451EF8" w:rsidRPr="001B7663" w:rsidRDefault="00451EF8" w:rsidP="00451EF8">
      <w:pPr>
        <w:ind w:firstLine="700"/>
        <w:jc w:val="both"/>
        <w:rPr>
          <w:sz w:val="28"/>
          <w:szCs w:val="28"/>
        </w:rPr>
      </w:pPr>
      <w:r>
        <w:rPr>
          <w:sz w:val="28"/>
          <w:szCs w:val="28"/>
        </w:rPr>
        <w:t>Статья 10</w:t>
      </w:r>
      <w:r w:rsidRPr="001B7663">
        <w:rPr>
          <w:sz w:val="28"/>
          <w:szCs w:val="28"/>
        </w:rPr>
        <w:t>. Опубликование настоящего решения</w:t>
      </w:r>
    </w:p>
    <w:p w:rsidR="00451EF8" w:rsidRPr="001B7663" w:rsidRDefault="00451EF8" w:rsidP="00451EF8">
      <w:pPr>
        <w:ind w:firstLine="700"/>
        <w:jc w:val="both"/>
        <w:rPr>
          <w:sz w:val="28"/>
          <w:szCs w:val="28"/>
        </w:rPr>
      </w:pPr>
    </w:p>
    <w:p w:rsidR="00451EF8" w:rsidRDefault="00451EF8" w:rsidP="00451EF8">
      <w:pPr>
        <w:autoSpaceDE w:val="0"/>
        <w:autoSpaceDN w:val="0"/>
        <w:adjustRightInd w:val="0"/>
        <w:jc w:val="both"/>
        <w:rPr>
          <w:sz w:val="28"/>
          <w:szCs w:val="28"/>
        </w:rPr>
      </w:pPr>
      <w:r w:rsidRPr="001B7663">
        <w:rPr>
          <w:sz w:val="28"/>
          <w:szCs w:val="28"/>
        </w:rPr>
        <w:t xml:space="preserve">   Опубликовать настоящее решение в «Муниципа</w:t>
      </w:r>
      <w:r>
        <w:rPr>
          <w:sz w:val="28"/>
          <w:szCs w:val="28"/>
        </w:rPr>
        <w:t>льном вестнике Тумановского</w:t>
      </w:r>
      <w:r w:rsidRPr="001B7663">
        <w:rPr>
          <w:sz w:val="28"/>
          <w:szCs w:val="28"/>
        </w:rPr>
        <w:t xml:space="preserve"> сельского поселения».</w:t>
      </w:r>
    </w:p>
    <w:p w:rsidR="00451EF8" w:rsidRPr="001B7663" w:rsidRDefault="00451EF8" w:rsidP="00451EF8">
      <w:pPr>
        <w:autoSpaceDE w:val="0"/>
        <w:autoSpaceDN w:val="0"/>
        <w:adjustRightInd w:val="0"/>
        <w:jc w:val="both"/>
        <w:rPr>
          <w:sz w:val="28"/>
          <w:szCs w:val="28"/>
        </w:rPr>
      </w:pPr>
    </w:p>
    <w:p w:rsidR="00451EF8" w:rsidRPr="001B7663" w:rsidRDefault="00451EF8" w:rsidP="00451EF8">
      <w:pPr>
        <w:autoSpaceDE w:val="0"/>
        <w:autoSpaceDN w:val="0"/>
        <w:adjustRightInd w:val="0"/>
        <w:ind w:firstLine="700"/>
        <w:jc w:val="both"/>
        <w:rPr>
          <w:sz w:val="28"/>
          <w:szCs w:val="28"/>
        </w:rPr>
      </w:pPr>
    </w:p>
    <w:p w:rsidR="00451EF8" w:rsidRPr="001B7663" w:rsidRDefault="00451EF8" w:rsidP="00451EF8">
      <w:pPr>
        <w:autoSpaceDE w:val="0"/>
        <w:autoSpaceDN w:val="0"/>
        <w:adjustRightInd w:val="0"/>
        <w:ind w:firstLine="700"/>
        <w:jc w:val="both"/>
        <w:rPr>
          <w:sz w:val="28"/>
          <w:szCs w:val="28"/>
        </w:rPr>
      </w:pPr>
      <w:r>
        <w:rPr>
          <w:sz w:val="28"/>
          <w:szCs w:val="28"/>
        </w:rPr>
        <w:t>Глава сельского поселения                                          А.В. Селезнев</w:t>
      </w: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pPr>
      <w:r>
        <w:rPr>
          <w:sz w:val="28"/>
          <w:szCs w:val="28"/>
        </w:rPr>
        <w:t>Председатель Совета</w:t>
      </w:r>
    </w:p>
    <w:p w:rsidR="00451EF8" w:rsidRDefault="00451EF8" w:rsidP="00451EF8">
      <w:pPr>
        <w:autoSpaceDE w:val="0"/>
        <w:autoSpaceDN w:val="0"/>
        <w:adjustRightInd w:val="0"/>
        <w:ind w:firstLine="700"/>
        <w:jc w:val="both"/>
        <w:rPr>
          <w:sz w:val="28"/>
          <w:szCs w:val="28"/>
        </w:rPr>
      </w:pPr>
      <w:r>
        <w:rPr>
          <w:sz w:val="28"/>
          <w:szCs w:val="28"/>
        </w:rPr>
        <w:t>Тумановского сельского поселения                              Н.В. Руль</w:t>
      </w: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pPr>
    </w:p>
    <w:p w:rsidR="00451EF8" w:rsidRDefault="00451EF8" w:rsidP="00451EF8">
      <w:pPr>
        <w:autoSpaceDE w:val="0"/>
        <w:autoSpaceDN w:val="0"/>
        <w:adjustRightInd w:val="0"/>
        <w:ind w:firstLine="700"/>
        <w:jc w:val="both"/>
        <w:rPr>
          <w:sz w:val="28"/>
          <w:szCs w:val="28"/>
        </w:rPr>
        <w:sectPr w:rsidR="00451EF8" w:rsidSect="00547587">
          <w:headerReference w:type="even" r:id="rId12"/>
          <w:headerReference w:type="default" r:id="rId13"/>
          <w:pgSz w:w="11906" w:h="16838"/>
          <w:pgMar w:top="539" w:right="851" w:bottom="567" w:left="1701" w:header="709" w:footer="709" w:gutter="0"/>
          <w:cols w:space="708"/>
          <w:titlePg/>
          <w:docGrid w:linePitch="360"/>
        </w:sectPr>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Pr="008C1D73" w:rsidRDefault="00451EF8" w:rsidP="00451EF8">
      <w:pPr>
        <w:autoSpaceDE w:val="0"/>
        <w:autoSpaceDN w:val="0"/>
        <w:adjustRightInd w:val="0"/>
        <w:ind w:firstLine="700"/>
        <w:jc w:val="both"/>
      </w:pPr>
    </w:p>
    <w:tbl>
      <w:tblPr>
        <w:tblW w:w="16175" w:type="dxa"/>
        <w:tblInd w:w="93" w:type="dxa"/>
        <w:tblLayout w:type="fixed"/>
        <w:tblLook w:val="04A0"/>
      </w:tblPr>
      <w:tblGrid>
        <w:gridCol w:w="5402"/>
        <w:gridCol w:w="780"/>
        <w:gridCol w:w="921"/>
        <w:gridCol w:w="640"/>
        <w:gridCol w:w="580"/>
        <w:gridCol w:w="720"/>
        <w:gridCol w:w="1037"/>
        <w:gridCol w:w="992"/>
        <w:gridCol w:w="1701"/>
        <w:gridCol w:w="1701"/>
        <w:gridCol w:w="1701"/>
      </w:tblGrid>
      <w:tr w:rsidR="00451EF8" w:rsidRPr="008C1D73" w:rsidTr="007D5355">
        <w:trPr>
          <w:trHeight w:val="375"/>
        </w:trPr>
        <w:tc>
          <w:tcPr>
            <w:tcW w:w="16175" w:type="dxa"/>
            <w:gridSpan w:val="11"/>
            <w:tcBorders>
              <w:top w:val="nil"/>
              <w:left w:val="nil"/>
              <w:bottom w:val="nil"/>
              <w:right w:val="nil"/>
            </w:tcBorders>
            <w:shd w:val="clear" w:color="auto" w:fill="auto"/>
            <w:noWrap/>
            <w:vAlign w:val="bottom"/>
            <w:hideMark/>
          </w:tcPr>
          <w:p w:rsidR="00451EF8" w:rsidRPr="008C1D73" w:rsidRDefault="00451EF8" w:rsidP="007D5355">
            <w:pPr>
              <w:jc w:val="right"/>
            </w:pPr>
            <w:r w:rsidRPr="008C1D73">
              <w:t>Приложение № 1</w:t>
            </w:r>
          </w:p>
        </w:tc>
      </w:tr>
      <w:tr w:rsidR="00451EF8" w:rsidRPr="008C1D73" w:rsidTr="007D5355">
        <w:trPr>
          <w:trHeight w:val="375"/>
        </w:trPr>
        <w:tc>
          <w:tcPr>
            <w:tcW w:w="16175" w:type="dxa"/>
            <w:gridSpan w:val="11"/>
            <w:tcBorders>
              <w:top w:val="nil"/>
              <w:left w:val="nil"/>
              <w:bottom w:val="nil"/>
              <w:right w:val="nil"/>
            </w:tcBorders>
            <w:shd w:val="clear" w:color="auto" w:fill="auto"/>
            <w:noWrap/>
            <w:vAlign w:val="bottom"/>
            <w:hideMark/>
          </w:tcPr>
          <w:p w:rsidR="00451EF8" w:rsidRPr="008C1D73" w:rsidRDefault="00451EF8" w:rsidP="007D5355">
            <w:pPr>
              <w:jc w:val="right"/>
            </w:pPr>
            <w:r w:rsidRPr="008C1D73">
              <w:t>к решению Совета Тумановского  сельского поселения</w:t>
            </w:r>
          </w:p>
        </w:tc>
      </w:tr>
      <w:tr w:rsidR="00451EF8" w:rsidRPr="008C1D73" w:rsidTr="007D5355">
        <w:trPr>
          <w:trHeight w:val="375"/>
        </w:trPr>
        <w:tc>
          <w:tcPr>
            <w:tcW w:w="16175" w:type="dxa"/>
            <w:gridSpan w:val="11"/>
            <w:tcBorders>
              <w:top w:val="nil"/>
              <w:left w:val="nil"/>
              <w:bottom w:val="nil"/>
              <w:right w:val="nil"/>
            </w:tcBorders>
            <w:shd w:val="clear" w:color="auto" w:fill="auto"/>
            <w:noWrap/>
            <w:vAlign w:val="bottom"/>
            <w:hideMark/>
          </w:tcPr>
          <w:p w:rsidR="00451EF8" w:rsidRPr="008C1D73" w:rsidRDefault="00451EF8" w:rsidP="007D5355">
            <w:pPr>
              <w:jc w:val="right"/>
            </w:pPr>
            <w:r w:rsidRPr="008C1D73">
              <w:t>Москаленского муниципального района Омской области</w:t>
            </w:r>
          </w:p>
        </w:tc>
      </w:tr>
      <w:tr w:rsidR="00451EF8" w:rsidRPr="008C1D73" w:rsidTr="007D5355">
        <w:trPr>
          <w:trHeight w:val="375"/>
        </w:trPr>
        <w:tc>
          <w:tcPr>
            <w:tcW w:w="16175" w:type="dxa"/>
            <w:gridSpan w:val="11"/>
            <w:tcBorders>
              <w:top w:val="nil"/>
              <w:left w:val="nil"/>
              <w:bottom w:val="nil"/>
              <w:right w:val="nil"/>
            </w:tcBorders>
            <w:shd w:val="clear" w:color="auto" w:fill="auto"/>
            <w:noWrap/>
            <w:vAlign w:val="bottom"/>
            <w:hideMark/>
          </w:tcPr>
          <w:p w:rsidR="00451EF8" w:rsidRPr="008C1D73" w:rsidRDefault="00451EF8" w:rsidP="007D5355">
            <w:pPr>
              <w:jc w:val="right"/>
            </w:pPr>
            <w:r w:rsidRPr="008C1D73">
              <w:t xml:space="preserve"> "О местном бюджете  на 2024 год и на плановый период 2025 и 2026 годов " </w:t>
            </w:r>
          </w:p>
        </w:tc>
      </w:tr>
      <w:tr w:rsidR="00451EF8" w:rsidRPr="008C1D73" w:rsidTr="007D5355">
        <w:trPr>
          <w:trHeight w:val="840"/>
        </w:trPr>
        <w:tc>
          <w:tcPr>
            <w:tcW w:w="5402" w:type="dxa"/>
            <w:tcBorders>
              <w:top w:val="nil"/>
              <w:left w:val="nil"/>
              <w:bottom w:val="nil"/>
              <w:right w:val="nil"/>
            </w:tcBorders>
            <w:shd w:val="clear" w:color="auto" w:fill="auto"/>
            <w:noWrap/>
            <w:vAlign w:val="bottom"/>
            <w:hideMark/>
          </w:tcPr>
          <w:p w:rsidR="00451EF8" w:rsidRPr="008C1D73" w:rsidRDefault="00451EF8" w:rsidP="007D5355"/>
        </w:tc>
        <w:tc>
          <w:tcPr>
            <w:tcW w:w="780" w:type="dxa"/>
            <w:tcBorders>
              <w:top w:val="nil"/>
              <w:left w:val="nil"/>
              <w:bottom w:val="nil"/>
              <w:right w:val="nil"/>
            </w:tcBorders>
            <w:shd w:val="clear" w:color="auto" w:fill="auto"/>
            <w:noWrap/>
            <w:vAlign w:val="bottom"/>
            <w:hideMark/>
          </w:tcPr>
          <w:p w:rsidR="00451EF8" w:rsidRPr="008C1D73" w:rsidRDefault="00451EF8" w:rsidP="007D5355"/>
        </w:tc>
        <w:tc>
          <w:tcPr>
            <w:tcW w:w="921" w:type="dxa"/>
            <w:tcBorders>
              <w:top w:val="nil"/>
              <w:left w:val="nil"/>
              <w:bottom w:val="nil"/>
              <w:right w:val="nil"/>
            </w:tcBorders>
            <w:shd w:val="clear" w:color="auto" w:fill="auto"/>
            <w:noWrap/>
            <w:vAlign w:val="bottom"/>
            <w:hideMark/>
          </w:tcPr>
          <w:p w:rsidR="00451EF8" w:rsidRPr="008C1D73" w:rsidRDefault="00451EF8" w:rsidP="007D5355"/>
        </w:tc>
        <w:tc>
          <w:tcPr>
            <w:tcW w:w="640" w:type="dxa"/>
            <w:tcBorders>
              <w:top w:val="nil"/>
              <w:left w:val="nil"/>
              <w:bottom w:val="nil"/>
              <w:right w:val="nil"/>
            </w:tcBorders>
            <w:shd w:val="clear" w:color="auto" w:fill="auto"/>
            <w:noWrap/>
            <w:vAlign w:val="bottom"/>
            <w:hideMark/>
          </w:tcPr>
          <w:p w:rsidR="00451EF8" w:rsidRPr="008C1D73" w:rsidRDefault="00451EF8" w:rsidP="007D5355"/>
        </w:tc>
        <w:tc>
          <w:tcPr>
            <w:tcW w:w="580" w:type="dxa"/>
            <w:tcBorders>
              <w:top w:val="nil"/>
              <w:left w:val="nil"/>
              <w:bottom w:val="nil"/>
              <w:right w:val="nil"/>
            </w:tcBorders>
            <w:shd w:val="clear" w:color="auto" w:fill="auto"/>
            <w:noWrap/>
            <w:vAlign w:val="bottom"/>
            <w:hideMark/>
          </w:tcPr>
          <w:p w:rsidR="00451EF8" w:rsidRPr="008C1D73" w:rsidRDefault="00451EF8" w:rsidP="007D5355"/>
        </w:tc>
        <w:tc>
          <w:tcPr>
            <w:tcW w:w="720" w:type="dxa"/>
            <w:tcBorders>
              <w:top w:val="nil"/>
              <w:left w:val="nil"/>
              <w:bottom w:val="nil"/>
              <w:right w:val="nil"/>
            </w:tcBorders>
            <w:shd w:val="clear" w:color="auto" w:fill="auto"/>
            <w:noWrap/>
            <w:vAlign w:val="bottom"/>
            <w:hideMark/>
          </w:tcPr>
          <w:p w:rsidR="00451EF8" w:rsidRPr="008C1D73" w:rsidRDefault="00451EF8" w:rsidP="007D5355"/>
        </w:tc>
        <w:tc>
          <w:tcPr>
            <w:tcW w:w="1037" w:type="dxa"/>
            <w:tcBorders>
              <w:top w:val="nil"/>
              <w:left w:val="nil"/>
              <w:bottom w:val="nil"/>
              <w:right w:val="nil"/>
            </w:tcBorders>
            <w:shd w:val="clear" w:color="auto" w:fill="auto"/>
            <w:noWrap/>
            <w:vAlign w:val="bottom"/>
            <w:hideMark/>
          </w:tcPr>
          <w:p w:rsidR="00451EF8" w:rsidRPr="008C1D73" w:rsidRDefault="00451EF8" w:rsidP="007D5355"/>
        </w:tc>
        <w:tc>
          <w:tcPr>
            <w:tcW w:w="992" w:type="dxa"/>
            <w:tcBorders>
              <w:top w:val="nil"/>
              <w:left w:val="nil"/>
              <w:bottom w:val="nil"/>
              <w:right w:val="nil"/>
            </w:tcBorders>
            <w:shd w:val="clear" w:color="auto" w:fill="auto"/>
            <w:noWrap/>
            <w:vAlign w:val="bottom"/>
            <w:hideMark/>
          </w:tcPr>
          <w:p w:rsidR="00451EF8" w:rsidRPr="008C1D73" w:rsidRDefault="00451EF8" w:rsidP="007D5355"/>
        </w:tc>
        <w:tc>
          <w:tcPr>
            <w:tcW w:w="1701" w:type="dxa"/>
            <w:tcBorders>
              <w:top w:val="nil"/>
              <w:left w:val="nil"/>
              <w:bottom w:val="nil"/>
              <w:right w:val="nil"/>
            </w:tcBorders>
            <w:shd w:val="clear" w:color="auto" w:fill="auto"/>
            <w:noWrap/>
            <w:vAlign w:val="bottom"/>
            <w:hideMark/>
          </w:tcPr>
          <w:p w:rsidR="00451EF8" w:rsidRPr="008C1D73" w:rsidRDefault="00451EF8" w:rsidP="007D5355"/>
        </w:tc>
        <w:tc>
          <w:tcPr>
            <w:tcW w:w="1701" w:type="dxa"/>
            <w:tcBorders>
              <w:top w:val="nil"/>
              <w:left w:val="nil"/>
              <w:bottom w:val="nil"/>
              <w:right w:val="nil"/>
            </w:tcBorders>
            <w:shd w:val="clear" w:color="auto" w:fill="auto"/>
            <w:noWrap/>
            <w:vAlign w:val="bottom"/>
            <w:hideMark/>
          </w:tcPr>
          <w:p w:rsidR="00451EF8" w:rsidRPr="008C1D73" w:rsidRDefault="00451EF8" w:rsidP="007D5355">
            <w:pPr>
              <w:rPr>
                <w:rFonts w:ascii="Helv" w:hAnsi="Helv"/>
              </w:rPr>
            </w:pPr>
          </w:p>
        </w:tc>
        <w:tc>
          <w:tcPr>
            <w:tcW w:w="1701" w:type="dxa"/>
            <w:tcBorders>
              <w:top w:val="nil"/>
              <w:left w:val="nil"/>
              <w:bottom w:val="nil"/>
              <w:right w:val="nil"/>
            </w:tcBorders>
            <w:shd w:val="clear" w:color="auto" w:fill="auto"/>
            <w:noWrap/>
            <w:vAlign w:val="bottom"/>
            <w:hideMark/>
          </w:tcPr>
          <w:p w:rsidR="00451EF8" w:rsidRPr="008C1D73" w:rsidRDefault="00451EF8" w:rsidP="007D5355">
            <w:pPr>
              <w:rPr>
                <w:rFonts w:ascii="Helv" w:hAnsi="Helv"/>
              </w:rPr>
            </w:pPr>
          </w:p>
        </w:tc>
      </w:tr>
      <w:tr w:rsidR="00451EF8" w:rsidRPr="008C1D73" w:rsidTr="007D5355">
        <w:trPr>
          <w:trHeight w:val="743"/>
        </w:trPr>
        <w:tc>
          <w:tcPr>
            <w:tcW w:w="16175" w:type="dxa"/>
            <w:gridSpan w:val="11"/>
            <w:tcBorders>
              <w:top w:val="nil"/>
              <w:left w:val="nil"/>
              <w:bottom w:val="nil"/>
              <w:right w:val="nil"/>
            </w:tcBorders>
            <w:shd w:val="clear" w:color="auto" w:fill="auto"/>
            <w:vAlign w:val="center"/>
            <w:hideMark/>
          </w:tcPr>
          <w:p w:rsidR="00451EF8" w:rsidRPr="008C1D73" w:rsidRDefault="00451EF8" w:rsidP="007D5355">
            <w:pPr>
              <w:jc w:val="center"/>
            </w:pPr>
            <w:r w:rsidRPr="008C1D73">
              <w:t>ПРОГНОЗ</w:t>
            </w:r>
            <w:r w:rsidRPr="008C1D73">
              <w:br/>
              <w:t xml:space="preserve"> поступлений налоговых и неналоговых доходов  местного бюджета на 2024 год и на плановый период 2025 и 2026 годов</w:t>
            </w:r>
          </w:p>
        </w:tc>
      </w:tr>
      <w:tr w:rsidR="00451EF8" w:rsidRPr="008C1D73" w:rsidTr="007D5355">
        <w:trPr>
          <w:trHeight w:val="240"/>
        </w:trPr>
        <w:tc>
          <w:tcPr>
            <w:tcW w:w="5402"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780"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921"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640"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580"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720"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1037"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992"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1701" w:type="dxa"/>
            <w:tcBorders>
              <w:top w:val="nil"/>
              <w:left w:val="nil"/>
              <w:bottom w:val="nil"/>
              <w:right w:val="nil"/>
            </w:tcBorders>
            <w:shd w:val="clear" w:color="auto" w:fill="auto"/>
            <w:vAlign w:val="center"/>
            <w:hideMark/>
          </w:tcPr>
          <w:p w:rsidR="00451EF8" w:rsidRPr="008C1D73" w:rsidRDefault="00451EF8" w:rsidP="007D5355">
            <w:pPr>
              <w:jc w:val="center"/>
            </w:pPr>
          </w:p>
        </w:tc>
        <w:tc>
          <w:tcPr>
            <w:tcW w:w="1701" w:type="dxa"/>
            <w:tcBorders>
              <w:top w:val="nil"/>
              <w:left w:val="nil"/>
              <w:bottom w:val="nil"/>
              <w:right w:val="nil"/>
            </w:tcBorders>
            <w:shd w:val="clear" w:color="auto" w:fill="auto"/>
            <w:noWrap/>
            <w:vAlign w:val="bottom"/>
            <w:hideMark/>
          </w:tcPr>
          <w:p w:rsidR="00451EF8" w:rsidRPr="008C1D73" w:rsidRDefault="00451EF8" w:rsidP="007D5355">
            <w:pPr>
              <w:rPr>
                <w:rFonts w:ascii="Helv" w:hAnsi="Helv"/>
              </w:rPr>
            </w:pPr>
          </w:p>
        </w:tc>
        <w:tc>
          <w:tcPr>
            <w:tcW w:w="1701" w:type="dxa"/>
            <w:tcBorders>
              <w:top w:val="nil"/>
              <w:left w:val="nil"/>
              <w:bottom w:val="nil"/>
              <w:right w:val="nil"/>
            </w:tcBorders>
            <w:shd w:val="clear" w:color="auto" w:fill="auto"/>
            <w:noWrap/>
            <w:vAlign w:val="bottom"/>
            <w:hideMark/>
          </w:tcPr>
          <w:p w:rsidR="00451EF8" w:rsidRPr="008C1D73" w:rsidRDefault="00451EF8" w:rsidP="007D5355">
            <w:pPr>
              <w:rPr>
                <w:rFonts w:ascii="Helv" w:hAnsi="Helv"/>
              </w:rPr>
            </w:pPr>
          </w:p>
        </w:tc>
      </w:tr>
      <w:tr w:rsidR="00451EF8" w:rsidRPr="008C1D73" w:rsidTr="007D5355">
        <w:trPr>
          <w:trHeight w:val="780"/>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Наименование кодов классификации доходов местного бюджета</w:t>
            </w:r>
          </w:p>
        </w:tc>
        <w:tc>
          <w:tcPr>
            <w:tcW w:w="5670" w:type="dxa"/>
            <w:gridSpan w:val="7"/>
            <w:tcBorders>
              <w:top w:val="single" w:sz="4" w:space="0" w:color="auto"/>
              <w:left w:val="nil"/>
              <w:bottom w:val="nil"/>
              <w:right w:val="single" w:sz="4" w:space="0" w:color="000000"/>
            </w:tcBorders>
            <w:shd w:val="clear" w:color="auto" w:fill="auto"/>
            <w:vAlign w:val="center"/>
            <w:hideMark/>
          </w:tcPr>
          <w:p w:rsidR="00451EF8" w:rsidRPr="008C1D73" w:rsidRDefault="00451EF8" w:rsidP="007D5355">
            <w:pPr>
              <w:jc w:val="center"/>
            </w:pPr>
            <w:r w:rsidRPr="008C1D73">
              <w:t>Коды классификации доходов                    местного бюджета</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Сумма, рублей</w:t>
            </w:r>
          </w:p>
        </w:tc>
      </w:tr>
      <w:tr w:rsidR="00451EF8" w:rsidRPr="008C1D73" w:rsidTr="007D5355">
        <w:trPr>
          <w:trHeight w:val="900"/>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451EF8" w:rsidRPr="008C1D73" w:rsidRDefault="00451EF8" w:rsidP="007D5355"/>
        </w:tc>
        <w:tc>
          <w:tcPr>
            <w:tcW w:w="3641" w:type="dxa"/>
            <w:gridSpan w:val="5"/>
            <w:tcBorders>
              <w:top w:val="single" w:sz="4" w:space="0" w:color="auto"/>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Вид доходов  бюджета</w:t>
            </w:r>
          </w:p>
        </w:tc>
        <w:tc>
          <w:tcPr>
            <w:tcW w:w="2029" w:type="dxa"/>
            <w:gridSpan w:val="2"/>
            <w:tcBorders>
              <w:top w:val="single" w:sz="4" w:space="0" w:color="auto"/>
              <w:left w:val="nil"/>
              <w:bottom w:val="nil"/>
              <w:right w:val="single" w:sz="4" w:space="0" w:color="000000"/>
            </w:tcBorders>
            <w:shd w:val="clear" w:color="auto" w:fill="auto"/>
            <w:vAlign w:val="center"/>
            <w:hideMark/>
          </w:tcPr>
          <w:p w:rsidR="00451EF8" w:rsidRPr="008C1D73" w:rsidRDefault="00451EF8" w:rsidP="007D5355">
            <w:pPr>
              <w:jc w:val="center"/>
            </w:pPr>
            <w:r w:rsidRPr="008C1D73">
              <w:t>Подвид доходов бюджета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2024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2025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2026 год</w:t>
            </w:r>
          </w:p>
        </w:tc>
      </w:tr>
      <w:tr w:rsidR="00451EF8" w:rsidRPr="008C1D73" w:rsidTr="007D5355">
        <w:trPr>
          <w:trHeight w:val="2100"/>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451EF8" w:rsidRPr="008C1D73" w:rsidRDefault="00451EF8" w:rsidP="007D5355"/>
        </w:tc>
        <w:tc>
          <w:tcPr>
            <w:tcW w:w="780" w:type="dxa"/>
            <w:tcBorders>
              <w:top w:val="nil"/>
              <w:left w:val="nil"/>
              <w:bottom w:val="single" w:sz="4" w:space="0" w:color="auto"/>
              <w:right w:val="single" w:sz="4" w:space="0" w:color="auto"/>
            </w:tcBorders>
            <w:shd w:val="clear" w:color="auto" w:fill="auto"/>
            <w:textDirection w:val="btLr"/>
            <w:vAlign w:val="center"/>
            <w:hideMark/>
          </w:tcPr>
          <w:p w:rsidR="00451EF8" w:rsidRPr="008C1D73" w:rsidRDefault="00451EF8" w:rsidP="007D5355">
            <w:pPr>
              <w:jc w:val="center"/>
            </w:pPr>
            <w:r w:rsidRPr="008C1D73">
              <w:t>Группа  доходов</w:t>
            </w:r>
          </w:p>
        </w:tc>
        <w:tc>
          <w:tcPr>
            <w:tcW w:w="921" w:type="dxa"/>
            <w:tcBorders>
              <w:top w:val="nil"/>
              <w:left w:val="nil"/>
              <w:bottom w:val="single" w:sz="4" w:space="0" w:color="auto"/>
              <w:right w:val="single" w:sz="4" w:space="0" w:color="auto"/>
            </w:tcBorders>
            <w:shd w:val="clear" w:color="auto" w:fill="auto"/>
            <w:textDirection w:val="btLr"/>
            <w:vAlign w:val="center"/>
            <w:hideMark/>
          </w:tcPr>
          <w:p w:rsidR="00451EF8" w:rsidRPr="008C1D73" w:rsidRDefault="00451EF8" w:rsidP="007D5355">
            <w:pPr>
              <w:jc w:val="center"/>
            </w:pPr>
            <w:r w:rsidRPr="008C1D73">
              <w:t>Подгруппа доходов</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451EF8" w:rsidRPr="008C1D73" w:rsidRDefault="00451EF8" w:rsidP="007D5355">
            <w:pPr>
              <w:jc w:val="center"/>
            </w:pPr>
            <w:r w:rsidRPr="008C1D73">
              <w:t>Статья доходов</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451EF8" w:rsidRPr="008C1D73" w:rsidRDefault="00451EF8" w:rsidP="007D5355">
            <w:pPr>
              <w:jc w:val="center"/>
            </w:pPr>
            <w:r w:rsidRPr="008C1D73">
              <w:t>Подстатья доходов</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451EF8" w:rsidRPr="008C1D73" w:rsidRDefault="00451EF8" w:rsidP="007D5355">
            <w:pPr>
              <w:jc w:val="center"/>
            </w:pPr>
            <w:r w:rsidRPr="008C1D73">
              <w:t>Элемент доходов</w:t>
            </w:r>
          </w:p>
        </w:tc>
        <w:tc>
          <w:tcPr>
            <w:tcW w:w="1037" w:type="dxa"/>
            <w:tcBorders>
              <w:top w:val="single" w:sz="4" w:space="0" w:color="auto"/>
              <w:left w:val="nil"/>
              <w:bottom w:val="nil"/>
              <w:right w:val="single" w:sz="4" w:space="0" w:color="auto"/>
            </w:tcBorders>
            <w:shd w:val="clear" w:color="000000" w:fill="FFFFFF"/>
            <w:textDirection w:val="btLr"/>
            <w:vAlign w:val="center"/>
            <w:hideMark/>
          </w:tcPr>
          <w:p w:rsidR="00451EF8" w:rsidRPr="008C1D73" w:rsidRDefault="00451EF8" w:rsidP="007D5355">
            <w:pPr>
              <w:jc w:val="center"/>
            </w:pPr>
            <w:r w:rsidRPr="008C1D73">
              <w:t>Группа подвида доходов бюджета</w:t>
            </w:r>
          </w:p>
        </w:tc>
        <w:tc>
          <w:tcPr>
            <w:tcW w:w="992" w:type="dxa"/>
            <w:tcBorders>
              <w:top w:val="single" w:sz="4" w:space="0" w:color="auto"/>
              <w:left w:val="nil"/>
              <w:bottom w:val="nil"/>
              <w:right w:val="single" w:sz="4" w:space="0" w:color="auto"/>
            </w:tcBorders>
            <w:shd w:val="clear" w:color="000000" w:fill="FFFFFF"/>
            <w:textDirection w:val="btLr"/>
            <w:vAlign w:val="center"/>
            <w:hideMark/>
          </w:tcPr>
          <w:p w:rsidR="00451EF8" w:rsidRPr="008C1D73" w:rsidRDefault="00451EF8" w:rsidP="007D5355">
            <w:pPr>
              <w:jc w:val="right"/>
            </w:pPr>
            <w:r w:rsidRPr="008C1D73">
              <w:t>Аналитическая группа подвида доходов бюджета</w:t>
            </w:r>
          </w:p>
        </w:tc>
        <w:tc>
          <w:tcPr>
            <w:tcW w:w="1701" w:type="dxa"/>
            <w:vMerge/>
            <w:tcBorders>
              <w:top w:val="nil"/>
              <w:left w:val="single" w:sz="4" w:space="0" w:color="auto"/>
              <w:bottom w:val="single" w:sz="4" w:space="0" w:color="auto"/>
              <w:right w:val="single" w:sz="4" w:space="0" w:color="auto"/>
            </w:tcBorders>
            <w:vAlign w:val="center"/>
            <w:hideMark/>
          </w:tcPr>
          <w:p w:rsidR="00451EF8" w:rsidRPr="008C1D73" w:rsidRDefault="00451EF8" w:rsidP="007D5355"/>
        </w:tc>
        <w:tc>
          <w:tcPr>
            <w:tcW w:w="1701" w:type="dxa"/>
            <w:vMerge/>
            <w:tcBorders>
              <w:top w:val="nil"/>
              <w:left w:val="single" w:sz="4" w:space="0" w:color="auto"/>
              <w:bottom w:val="single" w:sz="4" w:space="0" w:color="auto"/>
              <w:right w:val="single" w:sz="4" w:space="0" w:color="auto"/>
            </w:tcBorders>
            <w:vAlign w:val="center"/>
            <w:hideMark/>
          </w:tcPr>
          <w:p w:rsidR="00451EF8" w:rsidRPr="008C1D73" w:rsidRDefault="00451EF8" w:rsidP="007D5355"/>
        </w:tc>
        <w:tc>
          <w:tcPr>
            <w:tcW w:w="1701" w:type="dxa"/>
            <w:vMerge/>
            <w:tcBorders>
              <w:top w:val="nil"/>
              <w:left w:val="single" w:sz="4" w:space="0" w:color="auto"/>
              <w:bottom w:val="single" w:sz="4" w:space="0" w:color="auto"/>
              <w:right w:val="single" w:sz="4" w:space="0" w:color="auto"/>
            </w:tcBorders>
            <w:vAlign w:val="center"/>
            <w:hideMark/>
          </w:tcPr>
          <w:p w:rsidR="00451EF8" w:rsidRPr="008C1D73" w:rsidRDefault="00451EF8" w:rsidP="007D5355"/>
        </w:tc>
      </w:tr>
      <w:tr w:rsidR="00451EF8" w:rsidRPr="008C1D73" w:rsidTr="007D535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4</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5</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6</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8</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9</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w:t>
            </w:r>
          </w:p>
        </w:tc>
      </w:tr>
      <w:tr w:rsidR="00451EF8" w:rsidRPr="008C1D73" w:rsidTr="007D535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Налоговые и неналоговые доходы</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1 569 690,00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1 599 180,00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1 901 230,00</w:t>
            </w:r>
          </w:p>
        </w:tc>
      </w:tr>
      <w:tr w:rsidR="00451EF8" w:rsidRPr="008C1D73" w:rsidTr="007D535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Налоги на прибыль, доходы</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180 690,00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191 280,00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201 930,00</w:t>
            </w:r>
          </w:p>
        </w:tc>
      </w:tr>
      <w:tr w:rsidR="00451EF8" w:rsidRPr="008C1D73" w:rsidTr="007D535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lastRenderedPageBreak/>
              <w:t>Налог на доходы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180 690,00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191 280,00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201 930,00</w:t>
            </w:r>
          </w:p>
        </w:tc>
      </w:tr>
      <w:tr w:rsidR="00451EF8" w:rsidRPr="008C1D73" w:rsidTr="007D5355">
        <w:trPr>
          <w:trHeight w:val="2445"/>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179 100,00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189 660,00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200 280,00</w:t>
            </w:r>
          </w:p>
        </w:tc>
      </w:tr>
      <w:tr w:rsidR="00451EF8" w:rsidRPr="008C1D73" w:rsidTr="007D5355">
        <w:trPr>
          <w:trHeight w:val="1290"/>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1 590,00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1 620,00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1 650,00</w:t>
            </w:r>
          </w:p>
        </w:tc>
      </w:tr>
      <w:tr w:rsidR="00451EF8" w:rsidRPr="008C1D73" w:rsidTr="007D5355">
        <w:trPr>
          <w:trHeight w:val="990"/>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t>Налоги на товары (работы, услуги), реализуемые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817 000,00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835 900,00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1 127 300,00</w:t>
            </w:r>
          </w:p>
        </w:tc>
      </w:tr>
      <w:tr w:rsidR="00451EF8" w:rsidRPr="008C1D73" w:rsidTr="007D5355">
        <w:trPr>
          <w:trHeight w:val="1050"/>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t>Акцизы по подакцизным товарам (продукции), производимым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817 000,00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835 900,00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1 127 300,00</w:t>
            </w:r>
          </w:p>
        </w:tc>
      </w:tr>
      <w:tr w:rsidR="00451EF8" w:rsidRPr="008C1D73" w:rsidTr="007D5355">
        <w:trPr>
          <w:trHeight w:val="1515"/>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w:t>
            </w:r>
            <w:r>
              <w:t>фференцированных нормативов отчи</w:t>
            </w:r>
            <w:r w:rsidRPr="008C1D73">
              <w:t>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230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377 200,00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388 400,00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515 400,00</w:t>
            </w:r>
          </w:p>
        </w:tc>
      </w:tr>
      <w:tr w:rsidR="00451EF8" w:rsidRPr="008C1D73" w:rsidTr="007D5355">
        <w:trPr>
          <w:trHeight w:val="2805"/>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w:t>
            </w:r>
            <w:r>
              <w:t>фференцированных нормативов отчи</w:t>
            </w:r>
            <w:r w:rsidRPr="008C1D73">
              <w:t xml:space="preserve">слений в местные бюджеты (по </w:t>
            </w:r>
            <w:proofErr w:type="gramStart"/>
            <w:r w:rsidRPr="008C1D73">
              <w:t>нормативам</w:t>
            </w:r>
            <w:proofErr w:type="gramEnd"/>
            <w:r w:rsidRPr="008C1D73">
              <w:t xml:space="preserve">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231</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377 200,00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388 400,00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515 400,00</w:t>
            </w:r>
          </w:p>
        </w:tc>
      </w:tr>
      <w:tr w:rsidR="00451EF8" w:rsidRPr="008C1D73" w:rsidTr="007D5355">
        <w:trPr>
          <w:trHeight w:val="2100"/>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t>Доходы от уплаты акцизов на моторные масла для дизельных и (или) карбюраторных (</w:t>
            </w:r>
            <w:proofErr w:type="spellStart"/>
            <w:r w:rsidRPr="008C1D73">
              <w:t>инжекторных</w:t>
            </w:r>
            <w:proofErr w:type="spellEnd"/>
            <w:r w:rsidRPr="008C1D73">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240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2 700,00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2 800,00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3 900,00</w:t>
            </w:r>
          </w:p>
        </w:tc>
      </w:tr>
      <w:tr w:rsidR="00451EF8" w:rsidRPr="008C1D73" w:rsidTr="007D5355">
        <w:trPr>
          <w:trHeight w:val="3240"/>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t>Доходы от уплаты акцизов на моторные масла для дизельных и (или) карбюраторных (</w:t>
            </w:r>
            <w:proofErr w:type="spellStart"/>
            <w:r w:rsidRPr="008C1D73">
              <w:t>инжекторных</w:t>
            </w:r>
            <w:proofErr w:type="spellEnd"/>
            <w:r w:rsidRPr="008C1D73">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8C1D73">
              <w:t>нормативам</w:t>
            </w:r>
            <w:proofErr w:type="gramEnd"/>
            <w:r w:rsidRPr="008C1D73">
              <w:t xml:space="preserve">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241</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2 700,00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2 800,00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3 900,00</w:t>
            </w:r>
          </w:p>
        </w:tc>
      </w:tr>
      <w:tr w:rsidR="00451EF8" w:rsidRPr="008C1D73" w:rsidTr="007D5355">
        <w:trPr>
          <w:trHeight w:val="1665"/>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250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496 900,00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503 600,00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696 200,00</w:t>
            </w:r>
          </w:p>
        </w:tc>
      </w:tr>
      <w:tr w:rsidR="00451EF8" w:rsidRPr="008C1D73" w:rsidTr="007D5355">
        <w:trPr>
          <w:trHeight w:val="2835"/>
        </w:trPr>
        <w:tc>
          <w:tcPr>
            <w:tcW w:w="5402" w:type="dxa"/>
            <w:tcBorders>
              <w:top w:val="nil"/>
              <w:left w:val="single" w:sz="4" w:space="0" w:color="auto"/>
              <w:bottom w:val="single" w:sz="4" w:space="0" w:color="auto"/>
              <w:right w:val="single" w:sz="4" w:space="0" w:color="auto"/>
            </w:tcBorders>
            <w:shd w:val="clear" w:color="auto" w:fill="auto"/>
            <w:hideMark/>
          </w:tcPr>
          <w:p w:rsidR="00451EF8" w:rsidRPr="008C1D73" w:rsidRDefault="00451EF8" w:rsidP="007D5355">
            <w:r w:rsidRPr="008C1D73">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8C1D73">
              <w:t>нормативам</w:t>
            </w:r>
            <w:proofErr w:type="gramEnd"/>
            <w:r w:rsidRPr="008C1D73">
              <w:t xml:space="preserve">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251</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496 900,00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503 600,00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696 200,00</w:t>
            </w:r>
          </w:p>
        </w:tc>
      </w:tr>
      <w:tr w:rsidR="00451EF8" w:rsidRPr="008C1D73" w:rsidTr="007D5355">
        <w:trPr>
          <w:trHeight w:val="157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451EF8" w:rsidRPr="008C1D73" w:rsidRDefault="00451EF8" w:rsidP="007D5355">
            <w:r w:rsidRPr="008C1D7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260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-59 800,00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-58 900,00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-88 200,00</w:t>
            </w:r>
          </w:p>
        </w:tc>
      </w:tr>
      <w:tr w:rsidR="00451EF8" w:rsidRPr="008C1D73" w:rsidTr="007D5355">
        <w:trPr>
          <w:trHeight w:val="247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451EF8" w:rsidRPr="008C1D73" w:rsidRDefault="00451EF8" w:rsidP="007D5355">
            <w:r w:rsidRPr="008C1D7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02</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261</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-59 800,00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-58 900,00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-88 200,00</w:t>
            </w:r>
          </w:p>
        </w:tc>
      </w:tr>
      <w:tr w:rsidR="00451EF8" w:rsidRPr="008C1D73" w:rsidTr="007D535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Налоги на имущество</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 xml:space="preserve">1 </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572 000,00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572 000,00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572 000,00</w:t>
            </w:r>
          </w:p>
        </w:tc>
      </w:tr>
      <w:tr w:rsidR="00451EF8" w:rsidRPr="008C1D73" w:rsidTr="007D535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lastRenderedPageBreak/>
              <w:t>Налог на имущество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 xml:space="preserve">1 </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41 000,00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41 000,00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41 000,00</w:t>
            </w:r>
          </w:p>
        </w:tc>
      </w:tr>
      <w:tr w:rsidR="00451EF8" w:rsidRPr="008C1D73" w:rsidTr="007D5355">
        <w:trPr>
          <w:trHeight w:val="12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01</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41 000,00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41 000,00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41 000,00</w:t>
            </w:r>
          </w:p>
        </w:tc>
      </w:tr>
      <w:tr w:rsidR="00451EF8" w:rsidRPr="008C1D73" w:rsidTr="007D535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Земельный налог</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531 000,00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531 000,00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531 000,00</w:t>
            </w:r>
          </w:p>
        </w:tc>
      </w:tr>
      <w:tr w:rsidR="00451EF8" w:rsidRPr="008C1D73" w:rsidTr="007D5355">
        <w:trPr>
          <w:trHeight w:val="49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 xml:space="preserve">Земельный налог с организаций </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19 000,00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19 000,00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19 000,00</w:t>
            </w:r>
          </w:p>
        </w:tc>
      </w:tr>
      <w:tr w:rsidR="00451EF8" w:rsidRPr="008C1D73" w:rsidTr="007D5355">
        <w:trPr>
          <w:trHeight w:val="87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Земельный налог с организаций, обладающих земельным участком,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033</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19 000,00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19 000,00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19 000,00</w:t>
            </w:r>
          </w:p>
        </w:tc>
      </w:tr>
      <w:tr w:rsidR="00451EF8" w:rsidRPr="008C1D73" w:rsidTr="007D5355">
        <w:trPr>
          <w:trHeight w:val="49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Земельный налог с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040</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512 000,00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512 000,00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512 000,00</w:t>
            </w:r>
          </w:p>
        </w:tc>
      </w:tr>
      <w:tr w:rsidR="00451EF8" w:rsidRPr="008C1D73" w:rsidTr="007D5355">
        <w:trPr>
          <w:trHeight w:val="99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451EF8" w:rsidRPr="008C1D73" w:rsidRDefault="00451EF8" w:rsidP="007D5355">
            <w:r w:rsidRPr="008C1D73">
              <w:t>Земельный налог с физических лиц, обладающих земельным участком,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w:t>
            </w:r>
          </w:p>
        </w:tc>
        <w:tc>
          <w:tcPr>
            <w:tcW w:w="92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64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06</w:t>
            </w:r>
          </w:p>
        </w:tc>
        <w:tc>
          <w:tcPr>
            <w:tcW w:w="58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043</w:t>
            </w:r>
          </w:p>
        </w:tc>
        <w:tc>
          <w:tcPr>
            <w:tcW w:w="720"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10</w:t>
            </w:r>
          </w:p>
        </w:tc>
        <w:tc>
          <w:tcPr>
            <w:tcW w:w="1037"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0000</w:t>
            </w:r>
          </w:p>
        </w:tc>
        <w:tc>
          <w:tcPr>
            <w:tcW w:w="992"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center"/>
            </w:pPr>
            <w:r w:rsidRPr="008C1D73">
              <w:t>110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512 000,00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512 000,00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8C1D73" w:rsidRDefault="00451EF8" w:rsidP="007D5355">
            <w:pPr>
              <w:jc w:val="right"/>
            </w:pPr>
            <w:r w:rsidRPr="008C1D73">
              <w:t>512 000,00</w:t>
            </w:r>
          </w:p>
        </w:tc>
      </w:tr>
    </w:tbl>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Pr="00CF68FF" w:rsidRDefault="00451EF8" w:rsidP="00451EF8">
      <w:pPr>
        <w:autoSpaceDE w:val="0"/>
        <w:autoSpaceDN w:val="0"/>
        <w:adjustRightInd w:val="0"/>
        <w:ind w:firstLine="700"/>
        <w:jc w:val="both"/>
      </w:pPr>
    </w:p>
    <w:tbl>
      <w:tblPr>
        <w:tblW w:w="15907" w:type="dxa"/>
        <w:tblInd w:w="93" w:type="dxa"/>
        <w:tblLayout w:type="fixed"/>
        <w:tblLook w:val="04A0"/>
      </w:tblPr>
      <w:tblGrid>
        <w:gridCol w:w="4410"/>
        <w:gridCol w:w="660"/>
        <w:gridCol w:w="880"/>
        <w:gridCol w:w="700"/>
        <w:gridCol w:w="820"/>
        <w:gridCol w:w="760"/>
        <w:gridCol w:w="999"/>
        <w:gridCol w:w="1276"/>
        <w:gridCol w:w="1701"/>
        <w:gridCol w:w="1701"/>
        <w:gridCol w:w="2000"/>
      </w:tblGrid>
      <w:tr w:rsidR="00451EF8" w:rsidRPr="00CF68FF" w:rsidTr="007D5355">
        <w:trPr>
          <w:trHeight w:val="375"/>
        </w:trPr>
        <w:tc>
          <w:tcPr>
            <w:tcW w:w="15907" w:type="dxa"/>
            <w:gridSpan w:val="11"/>
            <w:tcBorders>
              <w:top w:val="nil"/>
              <w:left w:val="nil"/>
              <w:bottom w:val="nil"/>
              <w:right w:val="nil"/>
            </w:tcBorders>
            <w:shd w:val="clear" w:color="auto" w:fill="auto"/>
            <w:noWrap/>
            <w:vAlign w:val="bottom"/>
            <w:hideMark/>
          </w:tcPr>
          <w:p w:rsidR="00451EF8" w:rsidRPr="00CF68FF" w:rsidRDefault="00451EF8" w:rsidP="007D5355">
            <w:pPr>
              <w:jc w:val="right"/>
            </w:pPr>
            <w:bookmarkStart w:id="0" w:name="RANGE!A1:K22"/>
            <w:r w:rsidRPr="00CF68FF">
              <w:t>Приложение №2</w:t>
            </w:r>
            <w:bookmarkEnd w:id="0"/>
          </w:p>
        </w:tc>
      </w:tr>
      <w:tr w:rsidR="00451EF8" w:rsidRPr="00CF68FF" w:rsidTr="007D5355">
        <w:trPr>
          <w:trHeight w:val="375"/>
        </w:trPr>
        <w:tc>
          <w:tcPr>
            <w:tcW w:w="15907" w:type="dxa"/>
            <w:gridSpan w:val="11"/>
            <w:tcBorders>
              <w:top w:val="nil"/>
              <w:left w:val="nil"/>
              <w:bottom w:val="nil"/>
              <w:right w:val="nil"/>
            </w:tcBorders>
            <w:shd w:val="clear" w:color="auto" w:fill="auto"/>
            <w:noWrap/>
            <w:vAlign w:val="bottom"/>
            <w:hideMark/>
          </w:tcPr>
          <w:p w:rsidR="00451EF8" w:rsidRPr="00CF68FF" w:rsidRDefault="00451EF8" w:rsidP="007D5355">
            <w:pPr>
              <w:jc w:val="right"/>
            </w:pPr>
            <w:r w:rsidRPr="00CF68FF">
              <w:t>к решению Совета Тумановского сельского поселения</w:t>
            </w:r>
          </w:p>
        </w:tc>
      </w:tr>
      <w:tr w:rsidR="00451EF8" w:rsidRPr="00CF68FF" w:rsidTr="007D5355">
        <w:trPr>
          <w:trHeight w:val="375"/>
        </w:trPr>
        <w:tc>
          <w:tcPr>
            <w:tcW w:w="15907" w:type="dxa"/>
            <w:gridSpan w:val="11"/>
            <w:tcBorders>
              <w:top w:val="nil"/>
              <w:left w:val="nil"/>
              <w:bottom w:val="nil"/>
              <w:right w:val="nil"/>
            </w:tcBorders>
            <w:shd w:val="clear" w:color="auto" w:fill="auto"/>
            <w:noWrap/>
            <w:vAlign w:val="bottom"/>
            <w:hideMark/>
          </w:tcPr>
          <w:p w:rsidR="00451EF8" w:rsidRPr="00CF68FF" w:rsidRDefault="00451EF8" w:rsidP="007D5355">
            <w:pPr>
              <w:jc w:val="right"/>
            </w:pPr>
            <w:r w:rsidRPr="00CF68FF">
              <w:t>Москаленского муниципального района Омской области</w:t>
            </w:r>
          </w:p>
        </w:tc>
      </w:tr>
      <w:tr w:rsidR="00451EF8" w:rsidRPr="00CF68FF" w:rsidTr="007D5355">
        <w:trPr>
          <w:trHeight w:val="375"/>
        </w:trPr>
        <w:tc>
          <w:tcPr>
            <w:tcW w:w="15907" w:type="dxa"/>
            <w:gridSpan w:val="11"/>
            <w:tcBorders>
              <w:top w:val="nil"/>
              <w:left w:val="nil"/>
              <w:bottom w:val="nil"/>
              <w:right w:val="nil"/>
            </w:tcBorders>
            <w:shd w:val="clear" w:color="auto" w:fill="auto"/>
            <w:noWrap/>
            <w:vAlign w:val="bottom"/>
            <w:hideMark/>
          </w:tcPr>
          <w:p w:rsidR="00451EF8" w:rsidRPr="00CF68FF" w:rsidRDefault="00451EF8" w:rsidP="007D5355">
            <w:pPr>
              <w:jc w:val="right"/>
            </w:pPr>
            <w:r w:rsidRPr="00CF68FF">
              <w:t xml:space="preserve"> "О местном бюджете  на 2024 год и на плановый период 2025 и 2026 годов " </w:t>
            </w:r>
          </w:p>
        </w:tc>
      </w:tr>
      <w:tr w:rsidR="00451EF8" w:rsidRPr="00CF68FF" w:rsidTr="007D5355">
        <w:trPr>
          <w:trHeight w:val="600"/>
        </w:trPr>
        <w:tc>
          <w:tcPr>
            <w:tcW w:w="15907" w:type="dxa"/>
            <w:gridSpan w:val="11"/>
            <w:tcBorders>
              <w:top w:val="nil"/>
              <w:left w:val="nil"/>
              <w:bottom w:val="nil"/>
              <w:right w:val="nil"/>
            </w:tcBorders>
            <w:shd w:val="clear" w:color="auto" w:fill="auto"/>
            <w:noWrap/>
            <w:vAlign w:val="bottom"/>
            <w:hideMark/>
          </w:tcPr>
          <w:p w:rsidR="00451EF8" w:rsidRPr="00CF68FF" w:rsidRDefault="00451EF8" w:rsidP="007D5355">
            <w:pPr>
              <w:jc w:val="right"/>
            </w:pPr>
          </w:p>
        </w:tc>
      </w:tr>
      <w:tr w:rsidR="00451EF8" w:rsidRPr="00CF68FF" w:rsidTr="007D5355">
        <w:trPr>
          <w:trHeight w:val="938"/>
        </w:trPr>
        <w:tc>
          <w:tcPr>
            <w:tcW w:w="15907" w:type="dxa"/>
            <w:gridSpan w:val="11"/>
            <w:tcBorders>
              <w:top w:val="nil"/>
              <w:left w:val="nil"/>
              <w:bottom w:val="nil"/>
              <w:right w:val="nil"/>
            </w:tcBorders>
            <w:shd w:val="clear" w:color="auto" w:fill="auto"/>
            <w:vAlign w:val="center"/>
            <w:hideMark/>
          </w:tcPr>
          <w:p w:rsidR="00451EF8" w:rsidRPr="00CF68FF" w:rsidRDefault="00451EF8" w:rsidP="007D5355">
            <w:pPr>
              <w:jc w:val="center"/>
            </w:pPr>
            <w:r w:rsidRPr="00CF68FF">
              <w:lastRenderedPageBreak/>
              <w:t xml:space="preserve">БЕЗВОЗМЕЗДНЫЕ ПОСТУПЛЕНИЯ  </w:t>
            </w:r>
            <w:r w:rsidRPr="00CF68FF">
              <w:br/>
              <w:t xml:space="preserve">в местный бюджет  на 2024 год и на плановый период 2025 и 2026 годов </w:t>
            </w:r>
          </w:p>
        </w:tc>
      </w:tr>
      <w:tr w:rsidR="00451EF8" w:rsidRPr="00CF68FF" w:rsidTr="007D5355">
        <w:trPr>
          <w:trHeight w:val="263"/>
        </w:trPr>
        <w:tc>
          <w:tcPr>
            <w:tcW w:w="4410" w:type="dxa"/>
            <w:tcBorders>
              <w:top w:val="nil"/>
              <w:left w:val="nil"/>
              <w:bottom w:val="nil"/>
              <w:right w:val="nil"/>
            </w:tcBorders>
            <w:shd w:val="clear" w:color="auto" w:fill="auto"/>
            <w:noWrap/>
            <w:vAlign w:val="bottom"/>
            <w:hideMark/>
          </w:tcPr>
          <w:p w:rsidR="00451EF8" w:rsidRPr="00CF68FF" w:rsidRDefault="00451EF8" w:rsidP="007D5355"/>
        </w:tc>
        <w:tc>
          <w:tcPr>
            <w:tcW w:w="660" w:type="dxa"/>
            <w:tcBorders>
              <w:top w:val="nil"/>
              <w:left w:val="nil"/>
              <w:bottom w:val="nil"/>
              <w:right w:val="nil"/>
            </w:tcBorders>
            <w:shd w:val="clear" w:color="auto" w:fill="auto"/>
            <w:noWrap/>
            <w:vAlign w:val="bottom"/>
            <w:hideMark/>
          </w:tcPr>
          <w:p w:rsidR="00451EF8" w:rsidRPr="00CF68FF" w:rsidRDefault="00451EF8" w:rsidP="007D5355"/>
        </w:tc>
        <w:tc>
          <w:tcPr>
            <w:tcW w:w="880" w:type="dxa"/>
            <w:tcBorders>
              <w:top w:val="nil"/>
              <w:left w:val="nil"/>
              <w:bottom w:val="nil"/>
              <w:right w:val="nil"/>
            </w:tcBorders>
            <w:shd w:val="clear" w:color="auto" w:fill="auto"/>
            <w:noWrap/>
            <w:vAlign w:val="bottom"/>
            <w:hideMark/>
          </w:tcPr>
          <w:p w:rsidR="00451EF8" w:rsidRPr="00CF68FF" w:rsidRDefault="00451EF8" w:rsidP="007D5355"/>
        </w:tc>
        <w:tc>
          <w:tcPr>
            <w:tcW w:w="700" w:type="dxa"/>
            <w:tcBorders>
              <w:top w:val="nil"/>
              <w:left w:val="nil"/>
              <w:bottom w:val="nil"/>
              <w:right w:val="nil"/>
            </w:tcBorders>
            <w:shd w:val="clear" w:color="auto" w:fill="auto"/>
            <w:noWrap/>
            <w:vAlign w:val="bottom"/>
            <w:hideMark/>
          </w:tcPr>
          <w:p w:rsidR="00451EF8" w:rsidRPr="00CF68FF" w:rsidRDefault="00451EF8" w:rsidP="007D5355"/>
        </w:tc>
        <w:tc>
          <w:tcPr>
            <w:tcW w:w="820" w:type="dxa"/>
            <w:tcBorders>
              <w:top w:val="nil"/>
              <w:left w:val="nil"/>
              <w:bottom w:val="nil"/>
              <w:right w:val="nil"/>
            </w:tcBorders>
            <w:shd w:val="clear" w:color="auto" w:fill="auto"/>
            <w:noWrap/>
            <w:vAlign w:val="bottom"/>
            <w:hideMark/>
          </w:tcPr>
          <w:p w:rsidR="00451EF8" w:rsidRPr="00CF68FF" w:rsidRDefault="00451EF8" w:rsidP="007D5355"/>
        </w:tc>
        <w:tc>
          <w:tcPr>
            <w:tcW w:w="760" w:type="dxa"/>
            <w:tcBorders>
              <w:top w:val="nil"/>
              <w:left w:val="nil"/>
              <w:bottom w:val="nil"/>
              <w:right w:val="nil"/>
            </w:tcBorders>
            <w:shd w:val="clear" w:color="auto" w:fill="auto"/>
            <w:noWrap/>
            <w:vAlign w:val="bottom"/>
            <w:hideMark/>
          </w:tcPr>
          <w:p w:rsidR="00451EF8" w:rsidRPr="00CF68FF" w:rsidRDefault="00451EF8" w:rsidP="007D5355"/>
        </w:tc>
        <w:tc>
          <w:tcPr>
            <w:tcW w:w="999" w:type="dxa"/>
            <w:tcBorders>
              <w:top w:val="nil"/>
              <w:left w:val="nil"/>
              <w:bottom w:val="nil"/>
              <w:right w:val="nil"/>
            </w:tcBorders>
            <w:shd w:val="clear" w:color="auto" w:fill="auto"/>
            <w:noWrap/>
            <w:vAlign w:val="bottom"/>
            <w:hideMark/>
          </w:tcPr>
          <w:p w:rsidR="00451EF8" w:rsidRPr="00CF68FF" w:rsidRDefault="00451EF8" w:rsidP="007D5355"/>
        </w:tc>
        <w:tc>
          <w:tcPr>
            <w:tcW w:w="1276" w:type="dxa"/>
            <w:tcBorders>
              <w:top w:val="nil"/>
              <w:left w:val="nil"/>
              <w:bottom w:val="nil"/>
              <w:right w:val="nil"/>
            </w:tcBorders>
            <w:shd w:val="clear" w:color="auto" w:fill="auto"/>
            <w:noWrap/>
            <w:vAlign w:val="bottom"/>
            <w:hideMark/>
          </w:tcPr>
          <w:p w:rsidR="00451EF8" w:rsidRPr="00CF68FF" w:rsidRDefault="00451EF8" w:rsidP="007D5355"/>
        </w:tc>
        <w:tc>
          <w:tcPr>
            <w:tcW w:w="1701" w:type="dxa"/>
            <w:tcBorders>
              <w:top w:val="nil"/>
              <w:left w:val="nil"/>
              <w:bottom w:val="nil"/>
              <w:right w:val="nil"/>
            </w:tcBorders>
            <w:shd w:val="clear" w:color="auto" w:fill="auto"/>
            <w:noWrap/>
            <w:vAlign w:val="bottom"/>
            <w:hideMark/>
          </w:tcPr>
          <w:p w:rsidR="00451EF8" w:rsidRPr="00CF68FF" w:rsidRDefault="00451EF8" w:rsidP="007D5355"/>
        </w:tc>
        <w:tc>
          <w:tcPr>
            <w:tcW w:w="1701" w:type="dxa"/>
            <w:tcBorders>
              <w:top w:val="nil"/>
              <w:left w:val="nil"/>
              <w:bottom w:val="nil"/>
              <w:right w:val="nil"/>
            </w:tcBorders>
            <w:shd w:val="clear" w:color="auto" w:fill="auto"/>
            <w:noWrap/>
            <w:vAlign w:val="bottom"/>
            <w:hideMark/>
          </w:tcPr>
          <w:p w:rsidR="00451EF8" w:rsidRPr="00CF68FF" w:rsidRDefault="00451EF8" w:rsidP="007D5355"/>
        </w:tc>
        <w:tc>
          <w:tcPr>
            <w:tcW w:w="2000" w:type="dxa"/>
            <w:tcBorders>
              <w:top w:val="nil"/>
              <w:left w:val="nil"/>
              <w:bottom w:val="nil"/>
              <w:right w:val="nil"/>
            </w:tcBorders>
            <w:shd w:val="clear" w:color="auto" w:fill="auto"/>
            <w:noWrap/>
            <w:vAlign w:val="bottom"/>
            <w:hideMark/>
          </w:tcPr>
          <w:p w:rsidR="00451EF8" w:rsidRPr="00CF68FF" w:rsidRDefault="00451EF8" w:rsidP="007D5355"/>
        </w:tc>
      </w:tr>
      <w:tr w:rsidR="00451EF8" w:rsidRPr="00CF68FF" w:rsidTr="007D5355">
        <w:trPr>
          <w:trHeight w:val="75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Наименование кодов классификации доходов местного бюджета</w:t>
            </w:r>
          </w:p>
        </w:tc>
        <w:tc>
          <w:tcPr>
            <w:tcW w:w="6095" w:type="dxa"/>
            <w:gridSpan w:val="7"/>
            <w:tcBorders>
              <w:top w:val="single" w:sz="4" w:space="0" w:color="auto"/>
              <w:left w:val="nil"/>
              <w:bottom w:val="single" w:sz="4" w:space="0" w:color="auto"/>
              <w:right w:val="single" w:sz="4" w:space="0" w:color="000000"/>
            </w:tcBorders>
            <w:shd w:val="clear" w:color="auto" w:fill="auto"/>
            <w:vAlign w:val="center"/>
            <w:hideMark/>
          </w:tcPr>
          <w:p w:rsidR="00451EF8" w:rsidRPr="00CF68FF" w:rsidRDefault="00451EF8" w:rsidP="007D5355">
            <w:pPr>
              <w:jc w:val="center"/>
            </w:pPr>
            <w:r w:rsidRPr="00CF68FF">
              <w:t>Коды классификации доходов местного бюджета</w:t>
            </w:r>
          </w:p>
        </w:tc>
        <w:tc>
          <w:tcPr>
            <w:tcW w:w="5402" w:type="dxa"/>
            <w:gridSpan w:val="3"/>
            <w:tcBorders>
              <w:top w:val="single" w:sz="4" w:space="0" w:color="auto"/>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Сумма, рублей</w:t>
            </w:r>
          </w:p>
        </w:tc>
      </w:tr>
      <w:tr w:rsidR="00451EF8" w:rsidRPr="00CF68FF" w:rsidTr="007D5355">
        <w:trPr>
          <w:trHeight w:val="90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51EF8" w:rsidRPr="00CF68FF" w:rsidRDefault="00451EF8" w:rsidP="007D5355"/>
        </w:tc>
        <w:tc>
          <w:tcPr>
            <w:tcW w:w="3820" w:type="dxa"/>
            <w:gridSpan w:val="5"/>
            <w:tcBorders>
              <w:top w:val="single" w:sz="4" w:space="0" w:color="auto"/>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Вид доходов бюджета</w:t>
            </w:r>
          </w:p>
        </w:tc>
        <w:tc>
          <w:tcPr>
            <w:tcW w:w="2275" w:type="dxa"/>
            <w:gridSpan w:val="2"/>
            <w:tcBorders>
              <w:top w:val="single" w:sz="4" w:space="0" w:color="auto"/>
              <w:left w:val="nil"/>
              <w:bottom w:val="single" w:sz="4" w:space="0" w:color="auto"/>
              <w:right w:val="single" w:sz="4" w:space="0" w:color="000000"/>
            </w:tcBorders>
            <w:shd w:val="clear" w:color="auto" w:fill="auto"/>
            <w:vAlign w:val="center"/>
            <w:hideMark/>
          </w:tcPr>
          <w:p w:rsidR="00451EF8" w:rsidRPr="00CF68FF" w:rsidRDefault="00451EF8" w:rsidP="007D5355">
            <w:pPr>
              <w:jc w:val="center"/>
            </w:pPr>
            <w:r w:rsidRPr="00CF68FF">
              <w:t>Подвид доходов бюджета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2024год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2025год</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2026год</w:t>
            </w:r>
          </w:p>
        </w:tc>
      </w:tr>
      <w:tr w:rsidR="00451EF8" w:rsidRPr="00CF68FF" w:rsidTr="007D5355">
        <w:trPr>
          <w:trHeight w:val="2209"/>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51EF8" w:rsidRPr="00CF68FF" w:rsidRDefault="00451EF8" w:rsidP="007D5355"/>
        </w:tc>
        <w:tc>
          <w:tcPr>
            <w:tcW w:w="660" w:type="dxa"/>
            <w:tcBorders>
              <w:top w:val="nil"/>
              <w:left w:val="nil"/>
              <w:bottom w:val="single" w:sz="4" w:space="0" w:color="auto"/>
              <w:right w:val="single" w:sz="4" w:space="0" w:color="auto"/>
            </w:tcBorders>
            <w:shd w:val="clear" w:color="auto" w:fill="auto"/>
            <w:textDirection w:val="btLr"/>
            <w:vAlign w:val="center"/>
            <w:hideMark/>
          </w:tcPr>
          <w:p w:rsidR="00451EF8" w:rsidRPr="00CF68FF" w:rsidRDefault="00451EF8" w:rsidP="007D5355">
            <w:pPr>
              <w:jc w:val="center"/>
            </w:pPr>
            <w:r w:rsidRPr="00CF68FF">
              <w:t>Группа доходов</w:t>
            </w:r>
          </w:p>
        </w:tc>
        <w:tc>
          <w:tcPr>
            <w:tcW w:w="880" w:type="dxa"/>
            <w:tcBorders>
              <w:top w:val="nil"/>
              <w:left w:val="nil"/>
              <w:bottom w:val="single" w:sz="4" w:space="0" w:color="auto"/>
              <w:right w:val="single" w:sz="4" w:space="0" w:color="auto"/>
            </w:tcBorders>
            <w:shd w:val="clear" w:color="auto" w:fill="auto"/>
            <w:textDirection w:val="btLr"/>
            <w:vAlign w:val="center"/>
            <w:hideMark/>
          </w:tcPr>
          <w:p w:rsidR="00451EF8" w:rsidRPr="00CF68FF" w:rsidRDefault="00451EF8" w:rsidP="007D5355">
            <w:pPr>
              <w:jc w:val="center"/>
            </w:pPr>
            <w:r w:rsidRPr="00CF68FF">
              <w:t>Подгруппа доходов</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451EF8" w:rsidRPr="00CF68FF" w:rsidRDefault="00451EF8" w:rsidP="007D5355">
            <w:pPr>
              <w:jc w:val="center"/>
            </w:pPr>
            <w:r w:rsidRPr="00CF68FF">
              <w:t>Статья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451EF8" w:rsidRPr="00CF68FF" w:rsidRDefault="00451EF8" w:rsidP="007D5355">
            <w:pPr>
              <w:jc w:val="center"/>
            </w:pPr>
            <w:r w:rsidRPr="00CF68FF">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451EF8" w:rsidRPr="00CF68FF" w:rsidRDefault="00451EF8" w:rsidP="007D5355">
            <w:pPr>
              <w:jc w:val="center"/>
            </w:pPr>
            <w:r w:rsidRPr="00CF68FF">
              <w:t>Элемент доходов</w:t>
            </w:r>
          </w:p>
        </w:tc>
        <w:tc>
          <w:tcPr>
            <w:tcW w:w="999" w:type="dxa"/>
            <w:tcBorders>
              <w:top w:val="nil"/>
              <w:left w:val="nil"/>
              <w:bottom w:val="nil"/>
              <w:right w:val="nil"/>
            </w:tcBorders>
            <w:shd w:val="clear" w:color="000000" w:fill="FFFFFF"/>
            <w:textDirection w:val="btLr"/>
            <w:vAlign w:val="center"/>
            <w:hideMark/>
          </w:tcPr>
          <w:p w:rsidR="00451EF8" w:rsidRPr="00CF68FF" w:rsidRDefault="00451EF8" w:rsidP="007D5355">
            <w:pPr>
              <w:jc w:val="center"/>
            </w:pPr>
            <w:r w:rsidRPr="00CF68FF">
              <w:t>Группа подвида доходов бюджета</w:t>
            </w:r>
          </w:p>
        </w:tc>
        <w:tc>
          <w:tcPr>
            <w:tcW w:w="1276" w:type="dxa"/>
            <w:tcBorders>
              <w:top w:val="nil"/>
              <w:left w:val="single" w:sz="4" w:space="0" w:color="auto"/>
              <w:bottom w:val="nil"/>
              <w:right w:val="nil"/>
            </w:tcBorders>
            <w:shd w:val="clear" w:color="000000" w:fill="FFFFFF"/>
            <w:textDirection w:val="btLr"/>
            <w:vAlign w:val="center"/>
            <w:hideMark/>
          </w:tcPr>
          <w:p w:rsidR="00451EF8" w:rsidRPr="00CF68FF" w:rsidRDefault="00451EF8" w:rsidP="007D5355">
            <w:pPr>
              <w:jc w:val="center"/>
            </w:pPr>
            <w:r w:rsidRPr="00CF68FF">
              <w:t>Аналитическая группа подвида доходов бюджета</w:t>
            </w:r>
          </w:p>
        </w:tc>
        <w:tc>
          <w:tcPr>
            <w:tcW w:w="1701" w:type="dxa"/>
            <w:vMerge/>
            <w:tcBorders>
              <w:top w:val="nil"/>
              <w:left w:val="single" w:sz="4" w:space="0" w:color="auto"/>
              <w:bottom w:val="single" w:sz="4" w:space="0" w:color="auto"/>
              <w:right w:val="single" w:sz="4" w:space="0" w:color="auto"/>
            </w:tcBorders>
            <w:vAlign w:val="center"/>
            <w:hideMark/>
          </w:tcPr>
          <w:p w:rsidR="00451EF8" w:rsidRPr="00CF68FF" w:rsidRDefault="00451EF8" w:rsidP="007D5355"/>
        </w:tc>
        <w:tc>
          <w:tcPr>
            <w:tcW w:w="1701" w:type="dxa"/>
            <w:vMerge/>
            <w:tcBorders>
              <w:top w:val="nil"/>
              <w:left w:val="single" w:sz="4" w:space="0" w:color="auto"/>
              <w:bottom w:val="single" w:sz="4" w:space="0" w:color="auto"/>
              <w:right w:val="single" w:sz="4" w:space="0" w:color="auto"/>
            </w:tcBorders>
            <w:vAlign w:val="center"/>
            <w:hideMark/>
          </w:tcPr>
          <w:p w:rsidR="00451EF8" w:rsidRPr="00CF68FF" w:rsidRDefault="00451EF8" w:rsidP="007D5355"/>
        </w:tc>
        <w:tc>
          <w:tcPr>
            <w:tcW w:w="2000" w:type="dxa"/>
            <w:vMerge/>
            <w:tcBorders>
              <w:top w:val="nil"/>
              <w:left w:val="single" w:sz="4" w:space="0" w:color="auto"/>
              <w:bottom w:val="single" w:sz="4" w:space="0" w:color="auto"/>
              <w:right w:val="single" w:sz="4" w:space="0" w:color="auto"/>
            </w:tcBorders>
            <w:vAlign w:val="center"/>
            <w:hideMark/>
          </w:tcPr>
          <w:p w:rsidR="00451EF8" w:rsidRPr="00CF68FF" w:rsidRDefault="00451EF8" w:rsidP="007D5355"/>
        </w:tc>
      </w:tr>
      <w:tr w:rsidR="00451EF8" w:rsidRPr="00CF68FF" w:rsidTr="007D5355">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3</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4</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5</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6</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8</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9</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10</w:t>
            </w:r>
          </w:p>
        </w:tc>
        <w:tc>
          <w:tcPr>
            <w:tcW w:w="20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11</w:t>
            </w:r>
          </w:p>
        </w:tc>
      </w:tr>
      <w:tr w:rsidR="00451EF8" w:rsidRPr="00CF68FF" w:rsidTr="007D5355">
        <w:trPr>
          <w:trHeight w:val="5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rsidRPr="00CF68FF">
              <w:t>Безвозмездные поступления</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2 571 209,24  </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2 091 611,40  </w:t>
            </w:r>
          </w:p>
        </w:tc>
        <w:tc>
          <w:tcPr>
            <w:tcW w:w="20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2 102 049,36  </w:t>
            </w:r>
          </w:p>
        </w:tc>
      </w:tr>
      <w:tr w:rsidR="00451EF8" w:rsidRPr="00CF68FF" w:rsidTr="007D5355">
        <w:trPr>
          <w:trHeight w:val="87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rsidRPr="00CF68FF">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2 571 209,24  </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2 091 611,40  </w:t>
            </w:r>
          </w:p>
        </w:tc>
        <w:tc>
          <w:tcPr>
            <w:tcW w:w="20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2 102 049,36  </w:t>
            </w:r>
          </w:p>
        </w:tc>
      </w:tr>
      <w:tr w:rsidR="00451EF8" w:rsidRPr="00CF68FF" w:rsidTr="007D5355">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rsidRPr="00CF68FF">
              <w:t xml:space="preserve">Дотации бюджетам бюджетной системы  Российской Федерации </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10</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2 455 257,24  </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1965436,40</w:t>
            </w:r>
          </w:p>
        </w:tc>
        <w:tc>
          <w:tcPr>
            <w:tcW w:w="20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1963885,36</w:t>
            </w:r>
          </w:p>
        </w:tc>
      </w:tr>
      <w:tr w:rsidR="00451EF8" w:rsidRPr="00CF68FF" w:rsidTr="007D5355">
        <w:trPr>
          <w:trHeight w:val="48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451EF8" w:rsidRPr="00CF68FF" w:rsidRDefault="00451EF8" w:rsidP="007D5355">
            <w:r w:rsidRPr="00CF68FF">
              <w:t>Дотации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001</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2 455 257,24  </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1965436,40</w:t>
            </w:r>
          </w:p>
        </w:tc>
        <w:tc>
          <w:tcPr>
            <w:tcW w:w="20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1963885,36</w:t>
            </w:r>
          </w:p>
        </w:tc>
      </w:tr>
      <w:tr w:rsidR="00451EF8" w:rsidRPr="00CF68FF" w:rsidTr="007D5355">
        <w:trPr>
          <w:trHeight w:val="750"/>
        </w:trPr>
        <w:tc>
          <w:tcPr>
            <w:tcW w:w="4410" w:type="dxa"/>
            <w:tcBorders>
              <w:top w:val="nil"/>
              <w:left w:val="single" w:sz="4" w:space="0" w:color="auto"/>
              <w:bottom w:val="single" w:sz="4" w:space="0" w:color="auto"/>
              <w:right w:val="single" w:sz="4" w:space="0" w:color="auto"/>
            </w:tcBorders>
            <w:shd w:val="clear" w:color="auto" w:fill="auto"/>
            <w:hideMark/>
          </w:tcPr>
          <w:p w:rsidR="00451EF8" w:rsidRPr="00CF68FF" w:rsidRDefault="00451EF8" w:rsidP="007D5355">
            <w:pPr>
              <w:jc w:val="both"/>
            </w:pPr>
            <w:r w:rsidRPr="00CF68FF">
              <w:t>Дотации бюджетам сельских поселений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001</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2 455 257,24  </w:t>
            </w:r>
          </w:p>
        </w:tc>
        <w:tc>
          <w:tcPr>
            <w:tcW w:w="1701"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center"/>
            </w:pPr>
            <w:r w:rsidRPr="00CF68FF">
              <w:t>1965436,40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1963885,36</w:t>
            </w:r>
          </w:p>
        </w:tc>
      </w:tr>
      <w:tr w:rsidR="00451EF8" w:rsidRPr="00CF68FF" w:rsidTr="007D5355">
        <w:trPr>
          <w:trHeight w:val="8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rsidRPr="00CF68FF">
              <w:lastRenderedPageBreak/>
              <w:t xml:space="preserve">Субвенции бюджетам бюджетной системы  Российской Федерации </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30</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114 392,00  </w:t>
            </w:r>
          </w:p>
        </w:tc>
        <w:tc>
          <w:tcPr>
            <w:tcW w:w="1701"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126175,00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138164,00</w:t>
            </w:r>
          </w:p>
        </w:tc>
      </w:tr>
      <w:tr w:rsidR="00451EF8" w:rsidRPr="00CF68FF" w:rsidTr="007D5355">
        <w:trPr>
          <w:trHeight w:val="118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rsidRPr="00CF68FF">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35</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118</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114 392,00  </w:t>
            </w:r>
          </w:p>
        </w:tc>
        <w:tc>
          <w:tcPr>
            <w:tcW w:w="1701"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126175,00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138164,00</w:t>
            </w:r>
          </w:p>
        </w:tc>
      </w:tr>
      <w:tr w:rsidR="00451EF8" w:rsidRPr="00CF68FF" w:rsidTr="007D5355">
        <w:trPr>
          <w:trHeight w:val="12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rsidRPr="00CF68FF">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35</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118</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114 392,00  </w:t>
            </w:r>
          </w:p>
        </w:tc>
        <w:tc>
          <w:tcPr>
            <w:tcW w:w="1701"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126175,00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138164,00</w:t>
            </w:r>
          </w:p>
        </w:tc>
      </w:tr>
      <w:tr w:rsidR="00451EF8" w:rsidRPr="00CF68FF" w:rsidTr="007D5355">
        <w:trPr>
          <w:trHeight w:val="88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t>Иные межбюджетные тра</w:t>
            </w:r>
            <w:r w:rsidRPr="00CF68FF">
              <w:t>нсферты</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40</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1 560,00  </w:t>
            </w:r>
          </w:p>
        </w:tc>
        <w:tc>
          <w:tcPr>
            <w:tcW w:w="1701"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0,0</w:t>
            </w:r>
          </w:p>
        </w:tc>
      </w:tr>
      <w:tr w:rsidR="00451EF8" w:rsidRPr="00CF68FF" w:rsidTr="007D5355">
        <w:trPr>
          <w:trHeight w:val="17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rsidRPr="00CF68FF">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40</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014</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1 560,00  </w:t>
            </w:r>
          </w:p>
        </w:tc>
        <w:tc>
          <w:tcPr>
            <w:tcW w:w="1701"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0,0</w:t>
            </w:r>
          </w:p>
        </w:tc>
      </w:tr>
      <w:tr w:rsidR="00451EF8" w:rsidRPr="00CF68FF" w:rsidTr="007D5355">
        <w:trPr>
          <w:trHeight w:val="201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CF68FF" w:rsidRDefault="00451EF8" w:rsidP="007D5355">
            <w:r w:rsidRPr="00CF68FF">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2</w:t>
            </w:r>
          </w:p>
        </w:tc>
        <w:tc>
          <w:tcPr>
            <w:tcW w:w="88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02</w:t>
            </w:r>
          </w:p>
        </w:tc>
        <w:tc>
          <w:tcPr>
            <w:tcW w:w="70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40</w:t>
            </w:r>
          </w:p>
        </w:tc>
        <w:tc>
          <w:tcPr>
            <w:tcW w:w="82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014</w:t>
            </w:r>
          </w:p>
        </w:tc>
        <w:tc>
          <w:tcPr>
            <w:tcW w:w="760"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10</w:t>
            </w:r>
          </w:p>
        </w:tc>
        <w:tc>
          <w:tcPr>
            <w:tcW w:w="999"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0000</w:t>
            </w:r>
          </w:p>
        </w:tc>
        <w:tc>
          <w:tcPr>
            <w:tcW w:w="1276"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center"/>
            </w:pPr>
            <w:r w:rsidRPr="00CF68FF">
              <w:t>150</w:t>
            </w:r>
          </w:p>
        </w:tc>
        <w:tc>
          <w:tcPr>
            <w:tcW w:w="1701" w:type="dxa"/>
            <w:tcBorders>
              <w:top w:val="nil"/>
              <w:left w:val="nil"/>
              <w:bottom w:val="single" w:sz="4" w:space="0" w:color="auto"/>
              <w:right w:val="single" w:sz="4" w:space="0" w:color="auto"/>
            </w:tcBorders>
            <w:shd w:val="clear" w:color="auto" w:fill="auto"/>
            <w:vAlign w:val="center"/>
            <w:hideMark/>
          </w:tcPr>
          <w:p w:rsidR="00451EF8" w:rsidRPr="00CF68FF" w:rsidRDefault="00451EF8" w:rsidP="007D5355">
            <w:pPr>
              <w:jc w:val="right"/>
            </w:pPr>
            <w:r w:rsidRPr="00CF68FF">
              <w:t xml:space="preserve">1 560,00  </w:t>
            </w:r>
          </w:p>
        </w:tc>
        <w:tc>
          <w:tcPr>
            <w:tcW w:w="1701"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CF68FF" w:rsidRDefault="00451EF8" w:rsidP="007D5355">
            <w:pPr>
              <w:jc w:val="right"/>
            </w:pPr>
            <w:r w:rsidRPr="00CF68FF">
              <w:t>0,0</w:t>
            </w:r>
          </w:p>
        </w:tc>
      </w:tr>
    </w:tbl>
    <w:p w:rsidR="00451EF8" w:rsidRPr="00CF68FF" w:rsidRDefault="00451EF8" w:rsidP="00451EF8">
      <w:pPr>
        <w:autoSpaceDE w:val="0"/>
        <w:autoSpaceDN w:val="0"/>
        <w:adjustRightInd w:val="0"/>
        <w:ind w:firstLine="700"/>
        <w:jc w:val="both"/>
      </w:pPr>
    </w:p>
    <w:p w:rsidR="00451EF8" w:rsidRPr="00CF68FF" w:rsidRDefault="00451EF8" w:rsidP="00451EF8">
      <w:pPr>
        <w:autoSpaceDE w:val="0"/>
        <w:autoSpaceDN w:val="0"/>
        <w:adjustRightInd w:val="0"/>
        <w:ind w:firstLine="700"/>
        <w:jc w:val="both"/>
      </w:pPr>
    </w:p>
    <w:p w:rsidR="00451EF8" w:rsidRPr="00CF68FF"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tbl>
      <w:tblPr>
        <w:tblW w:w="16049" w:type="dxa"/>
        <w:tblInd w:w="93" w:type="dxa"/>
        <w:tblLook w:val="04A0"/>
      </w:tblPr>
      <w:tblGrid>
        <w:gridCol w:w="4410"/>
        <w:gridCol w:w="860"/>
        <w:gridCol w:w="1180"/>
        <w:gridCol w:w="1503"/>
        <w:gridCol w:w="1560"/>
        <w:gridCol w:w="1417"/>
        <w:gridCol w:w="1559"/>
        <w:gridCol w:w="1560"/>
        <w:gridCol w:w="2000"/>
      </w:tblGrid>
      <w:tr w:rsidR="00451EF8" w:rsidRPr="001D1A37" w:rsidTr="007D5355">
        <w:trPr>
          <w:trHeight w:val="375"/>
        </w:trPr>
        <w:tc>
          <w:tcPr>
            <w:tcW w:w="16049" w:type="dxa"/>
            <w:gridSpan w:val="9"/>
            <w:tcBorders>
              <w:top w:val="nil"/>
              <w:left w:val="nil"/>
              <w:bottom w:val="nil"/>
              <w:right w:val="nil"/>
            </w:tcBorders>
            <w:shd w:val="clear" w:color="auto" w:fill="auto"/>
            <w:noWrap/>
            <w:vAlign w:val="bottom"/>
            <w:hideMark/>
          </w:tcPr>
          <w:p w:rsidR="00451EF8" w:rsidRPr="001D1A37" w:rsidRDefault="00451EF8" w:rsidP="007D5355">
            <w:pPr>
              <w:jc w:val="right"/>
            </w:pPr>
            <w:r w:rsidRPr="001D1A37">
              <w:t>Приложение № 3</w:t>
            </w:r>
          </w:p>
        </w:tc>
      </w:tr>
      <w:tr w:rsidR="00451EF8" w:rsidRPr="001D1A37" w:rsidTr="007D5355">
        <w:trPr>
          <w:trHeight w:val="375"/>
        </w:trPr>
        <w:tc>
          <w:tcPr>
            <w:tcW w:w="16049" w:type="dxa"/>
            <w:gridSpan w:val="9"/>
            <w:tcBorders>
              <w:top w:val="nil"/>
              <w:left w:val="nil"/>
              <w:bottom w:val="nil"/>
              <w:right w:val="nil"/>
            </w:tcBorders>
            <w:shd w:val="clear" w:color="auto" w:fill="auto"/>
            <w:noWrap/>
            <w:vAlign w:val="bottom"/>
            <w:hideMark/>
          </w:tcPr>
          <w:p w:rsidR="00451EF8" w:rsidRPr="001D1A37" w:rsidRDefault="00451EF8" w:rsidP="007D5355">
            <w:pPr>
              <w:jc w:val="right"/>
            </w:pPr>
            <w:r w:rsidRPr="001D1A37">
              <w:t>к решению Совета Тумановского  сельского поселения</w:t>
            </w:r>
          </w:p>
        </w:tc>
      </w:tr>
      <w:tr w:rsidR="00451EF8" w:rsidRPr="001D1A37" w:rsidTr="007D5355">
        <w:trPr>
          <w:trHeight w:val="375"/>
        </w:trPr>
        <w:tc>
          <w:tcPr>
            <w:tcW w:w="16049" w:type="dxa"/>
            <w:gridSpan w:val="9"/>
            <w:tcBorders>
              <w:top w:val="nil"/>
              <w:left w:val="nil"/>
              <w:bottom w:val="nil"/>
              <w:right w:val="nil"/>
            </w:tcBorders>
            <w:shd w:val="clear" w:color="auto" w:fill="auto"/>
            <w:noWrap/>
            <w:vAlign w:val="bottom"/>
            <w:hideMark/>
          </w:tcPr>
          <w:p w:rsidR="00451EF8" w:rsidRPr="001D1A37" w:rsidRDefault="00451EF8" w:rsidP="007D5355">
            <w:pPr>
              <w:jc w:val="right"/>
            </w:pPr>
            <w:r w:rsidRPr="001D1A37">
              <w:lastRenderedPageBreak/>
              <w:t>Москаленского муниципального района Омской области</w:t>
            </w:r>
          </w:p>
        </w:tc>
      </w:tr>
      <w:tr w:rsidR="00451EF8" w:rsidRPr="001D1A37" w:rsidTr="007D5355">
        <w:trPr>
          <w:trHeight w:val="375"/>
        </w:trPr>
        <w:tc>
          <w:tcPr>
            <w:tcW w:w="16049" w:type="dxa"/>
            <w:gridSpan w:val="9"/>
            <w:tcBorders>
              <w:top w:val="nil"/>
              <w:left w:val="nil"/>
              <w:bottom w:val="nil"/>
              <w:right w:val="nil"/>
            </w:tcBorders>
            <w:shd w:val="clear" w:color="auto" w:fill="auto"/>
            <w:noWrap/>
            <w:vAlign w:val="bottom"/>
            <w:hideMark/>
          </w:tcPr>
          <w:p w:rsidR="00451EF8" w:rsidRPr="001D1A37" w:rsidRDefault="00451EF8" w:rsidP="007D5355">
            <w:pPr>
              <w:jc w:val="right"/>
            </w:pPr>
            <w:r w:rsidRPr="001D1A37">
              <w:t xml:space="preserve"> "О местном бюджете  на 2024 год и на плановый период 2025 и 2026 годов " </w:t>
            </w:r>
          </w:p>
        </w:tc>
      </w:tr>
      <w:tr w:rsidR="00451EF8" w:rsidRPr="001D1A37" w:rsidTr="007D5355">
        <w:trPr>
          <w:trHeight w:val="555"/>
        </w:trPr>
        <w:tc>
          <w:tcPr>
            <w:tcW w:w="16049" w:type="dxa"/>
            <w:gridSpan w:val="9"/>
            <w:tcBorders>
              <w:top w:val="nil"/>
              <w:left w:val="nil"/>
              <w:bottom w:val="nil"/>
              <w:right w:val="nil"/>
            </w:tcBorders>
            <w:shd w:val="clear" w:color="auto" w:fill="auto"/>
            <w:noWrap/>
            <w:vAlign w:val="center"/>
            <w:hideMark/>
          </w:tcPr>
          <w:p w:rsidR="00451EF8" w:rsidRPr="001D1A37" w:rsidRDefault="00451EF8" w:rsidP="007D5355">
            <w:pPr>
              <w:jc w:val="center"/>
            </w:pPr>
          </w:p>
        </w:tc>
      </w:tr>
      <w:tr w:rsidR="00451EF8" w:rsidRPr="001D1A37" w:rsidTr="007D5355">
        <w:trPr>
          <w:trHeight w:val="375"/>
        </w:trPr>
        <w:tc>
          <w:tcPr>
            <w:tcW w:w="16049" w:type="dxa"/>
            <w:gridSpan w:val="9"/>
            <w:tcBorders>
              <w:top w:val="nil"/>
              <w:left w:val="nil"/>
              <w:bottom w:val="nil"/>
              <w:right w:val="nil"/>
            </w:tcBorders>
            <w:shd w:val="clear" w:color="auto" w:fill="auto"/>
            <w:vAlign w:val="center"/>
            <w:hideMark/>
          </w:tcPr>
          <w:p w:rsidR="00451EF8" w:rsidRPr="001D1A37" w:rsidRDefault="00451EF8" w:rsidP="007D5355">
            <w:pPr>
              <w:jc w:val="center"/>
            </w:pPr>
            <w:r w:rsidRPr="001D1A37">
              <w:t>РАСПРЕДЕЛЕНИЕ</w:t>
            </w:r>
          </w:p>
        </w:tc>
      </w:tr>
      <w:tr w:rsidR="00451EF8" w:rsidRPr="001D1A37" w:rsidTr="007D5355">
        <w:trPr>
          <w:trHeight w:val="360"/>
        </w:trPr>
        <w:tc>
          <w:tcPr>
            <w:tcW w:w="16049" w:type="dxa"/>
            <w:gridSpan w:val="9"/>
            <w:tcBorders>
              <w:top w:val="nil"/>
              <w:left w:val="nil"/>
              <w:bottom w:val="nil"/>
              <w:right w:val="nil"/>
            </w:tcBorders>
            <w:shd w:val="clear" w:color="auto" w:fill="auto"/>
            <w:vAlign w:val="center"/>
            <w:hideMark/>
          </w:tcPr>
          <w:p w:rsidR="00451EF8" w:rsidRPr="001D1A37" w:rsidRDefault="00451EF8" w:rsidP="007D5355">
            <w:pPr>
              <w:jc w:val="center"/>
            </w:pPr>
            <w:r w:rsidRPr="001D1A37">
              <w:t xml:space="preserve">бюджетных ассигнований местного бюджета по разделам и подразделам классификации расходов бюджетов </w:t>
            </w:r>
          </w:p>
        </w:tc>
      </w:tr>
      <w:tr w:rsidR="00451EF8" w:rsidRPr="001D1A37" w:rsidTr="007D5355">
        <w:trPr>
          <w:trHeight w:val="480"/>
        </w:trPr>
        <w:tc>
          <w:tcPr>
            <w:tcW w:w="16049" w:type="dxa"/>
            <w:gridSpan w:val="9"/>
            <w:tcBorders>
              <w:top w:val="nil"/>
              <w:left w:val="nil"/>
              <w:bottom w:val="nil"/>
              <w:right w:val="nil"/>
            </w:tcBorders>
            <w:shd w:val="clear" w:color="auto" w:fill="auto"/>
            <w:vAlign w:val="center"/>
            <w:hideMark/>
          </w:tcPr>
          <w:p w:rsidR="00451EF8" w:rsidRPr="001D1A37" w:rsidRDefault="00451EF8" w:rsidP="007D5355">
            <w:pPr>
              <w:jc w:val="center"/>
            </w:pPr>
            <w:r w:rsidRPr="001D1A37">
              <w:t xml:space="preserve"> на 2024 год и на плановый период 2025 и 2026 годов </w:t>
            </w:r>
          </w:p>
        </w:tc>
      </w:tr>
      <w:tr w:rsidR="00451EF8" w:rsidRPr="001D1A37" w:rsidTr="007D5355">
        <w:trPr>
          <w:trHeight w:val="240"/>
        </w:trPr>
        <w:tc>
          <w:tcPr>
            <w:tcW w:w="4410" w:type="dxa"/>
            <w:tcBorders>
              <w:top w:val="nil"/>
              <w:left w:val="nil"/>
              <w:bottom w:val="nil"/>
              <w:right w:val="nil"/>
            </w:tcBorders>
            <w:shd w:val="clear" w:color="auto" w:fill="auto"/>
            <w:vAlign w:val="center"/>
            <w:hideMark/>
          </w:tcPr>
          <w:p w:rsidR="00451EF8" w:rsidRPr="001D1A37" w:rsidRDefault="00451EF8" w:rsidP="007D5355">
            <w:pPr>
              <w:jc w:val="center"/>
            </w:pPr>
          </w:p>
        </w:tc>
        <w:tc>
          <w:tcPr>
            <w:tcW w:w="860" w:type="dxa"/>
            <w:tcBorders>
              <w:top w:val="nil"/>
              <w:left w:val="nil"/>
              <w:bottom w:val="nil"/>
              <w:right w:val="nil"/>
            </w:tcBorders>
            <w:shd w:val="clear" w:color="auto" w:fill="auto"/>
            <w:vAlign w:val="center"/>
            <w:hideMark/>
          </w:tcPr>
          <w:p w:rsidR="00451EF8" w:rsidRPr="001D1A37" w:rsidRDefault="00451EF8" w:rsidP="007D5355">
            <w:pPr>
              <w:jc w:val="center"/>
            </w:pPr>
          </w:p>
        </w:tc>
        <w:tc>
          <w:tcPr>
            <w:tcW w:w="1180" w:type="dxa"/>
            <w:tcBorders>
              <w:top w:val="nil"/>
              <w:left w:val="nil"/>
              <w:bottom w:val="nil"/>
              <w:right w:val="nil"/>
            </w:tcBorders>
            <w:shd w:val="clear" w:color="auto" w:fill="auto"/>
            <w:vAlign w:val="center"/>
            <w:hideMark/>
          </w:tcPr>
          <w:p w:rsidR="00451EF8" w:rsidRPr="001D1A37" w:rsidRDefault="00451EF8" w:rsidP="007D5355">
            <w:pPr>
              <w:jc w:val="center"/>
            </w:pPr>
          </w:p>
        </w:tc>
        <w:tc>
          <w:tcPr>
            <w:tcW w:w="1503" w:type="dxa"/>
            <w:tcBorders>
              <w:top w:val="nil"/>
              <w:left w:val="nil"/>
              <w:bottom w:val="nil"/>
              <w:right w:val="nil"/>
            </w:tcBorders>
            <w:shd w:val="clear" w:color="auto" w:fill="auto"/>
            <w:vAlign w:val="center"/>
            <w:hideMark/>
          </w:tcPr>
          <w:p w:rsidR="00451EF8" w:rsidRPr="001D1A37" w:rsidRDefault="00451EF8" w:rsidP="007D5355">
            <w:pPr>
              <w:jc w:val="center"/>
            </w:pPr>
          </w:p>
        </w:tc>
        <w:tc>
          <w:tcPr>
            <w:tcW w:w="1560" w:type="dxa"/>
            <w:tcBorders>
              <w:top w:val="nil"/>
              <w:left w:val="nil"/>
              <w:bottom w:val="nil"/>
              <w:right w:val="nil"/>
            </w:tcBorders>
            <w:shd w:val="clear" w:color="auto" w:fill="auto"/>
            <w:vAlign w:val="center"/>
            <w:hideMark/>
          </w:tcPr>
          <w:p w:rsidR="00451EF8" w:rsidRPr="001D1A37" w:rsidRDefault="00451EF8" w:rsidP="007D5355">
            <w:pPr>
              <w:jc w:val="center"/>
            </w:pPr>
          </w:p>
        </w:tc>
        <w:tc>
          <w:tcPr>
            <w:tcW w:w="1417" w:type="dxa"/>
            <w:tcBorders>
              <w:top w:val="nil"/>
              <w:left w:val="nil"/>
              <w:bottom w:val="nil"/>
              <w:right w:val="nil"/>
            </w:tcBorders>
            <w:shd w:val="clear" w:color="auto" w:fill="auto"/>
            <w:vAlign w:val="center"/>
            <w:hideMark/>
          </w:tcPr>
          <w:p w:rsidR="00451EF8" w:rsidRPr="001D1A37" w:rsidRDefault="00451EF8" w:rsidP="007D5355">
            <w:pPr>
              <w:jc w:val="center"/>
            </w:pPr>
          </w:p>
        </w:tc>
        <w:tc>
          <w:tcPr>
            <w:tcW w:w="1559" w:type="dxa"/>
            <w:tcBorders>
              <w:top w:val="nil"/>
              <w:left w:val="nil"/>
              <w:bottom w:val="nil"/>
              <w:right w:val="nil"/>
            </w:tcBorders>
            <w:shd w:val="clear" w:color="auto" w:fill="auto"/>
            <w:vAlign w:val="center"/>
            <w:hideMark/>
          </w:tcPr>
          <w:p w:rsidR="00451EF8" w:rsidRPr="001D1A37" w:rsidRDefault="00451EF8" w:rsidP="007D5355">
            <w:pPr>
              <w:jc w:val="center"/>
            </w:pPr>
          </w:p>
        </w:tc>
        <w:tc>
          <w:tcPr>
            <w:tcW w:w="1560" w:type="dxa"/>
            <w:tcBorders>
              <w:top w:val="nil"/>
              <w:left w:val="nil"/>
              <w:bottom w:val="nil"/>
              <w:right w:val="nil"/>
            </w:tcBorders>
            <w:shd w:val="clear" w:color="auto" w:fill="auto"/>
            <w:vAlign w:val="center"/>
            <w:hideMark/>
          </w:tcPr>
          <w:p w:rsidR="00451EF8" w:rsidRPr="001D1A37" w:rsidRDefault="00451EF8" w:rsidP="007D5355">
            <w:pPr>
              <w:jc w:val="center"/>
            </w:pPr>
          </w:p>
        </w:tc>
        <w:tc>
          <w:tcPr>
            <w:tcW w:w="2000" w:type="dxa"/>
            <w:tcBorders>
              <w:top w:val="nil"/>
              <w:left w:val="nil"/>
              <w:bottom w:val="nil"/>
              <w:right w:val="nil"/>
            </w:tcBorders>
            <w:shd w:val="clear" w:color="auto" w:fill="auto"/>
            <w:vAlign w:val="center"/>
            <w:hideMark/>
          </w:tcPr>
          <w:p w:rsidR="00451EF8" w:rsidRPr="001D1A37" w:rsidRDefault="00451EF8" w:rsidP="007D5355">
            <w:pPr>
              <w:jc w:val="center"/>
            </w:pPr>
          </w:p>
        </w:tc>
      </w:tr>
      <w:tr w:rsidR="00451EF8" w:rsidRPr="001D1A37" w:rsidTr="007D5355">
        <w:trPr>
          <w:trHeight w:val="503"/>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Наименование кодов классификации расходов местного бюджета</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Коды классификации расходов местного бюджета</w:t>
            </w:r>
          </w:p>
        </w:tc>
        <w:tc>
          <w:tcPr>
            <w:tcW w:w="9599" w:type="dxa"/>
            <w:gridSpan w:val="6"/>
            <w:tcBorders>
              <w:top w:val="single" w:sz="4" w:space="0" w:color="auto"/>
              <w:left w:val="nil"/>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Сумма, рублей</w:t>
            </w:r>
          </w:p>
        </w:tc>
      </w:tr>
      <w:tr w:rsidR="00451EF8" w:rsidRPr="001D1A37" w:rsidTr="007D5355">
        <w:trPr>
          <w:trHeight w:val="503"/>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51EF8" w:rsidRPr="001D1A37" w:rsidRDefault="00451EF8" w:rsidP="007D5355"/>
        </w:tc>
        <w:tc>
          <w:tcPr>
            <w:tcW w:w="2040" w:type="dxa"/>
            <w:gridSpan w:val="2"/>
            <w:vMerge/>
            <w:tcBorders>
              <w:top w:val="single" w:sz="4" w:space="0" w:color="auto"/>
              <w:left w:val="single" w:sz="4" w:space="0" w:color="auto"/>
              <w:bottom w:val="single" w:sz="4" w:space="0" w:color="auto"/>
              <w:right w:val="single" w:sz="4" w:space="0" w:color="auto"/>
            </w:tcBorders>
            <w:vAlign w:val="center"/>
            <w:hideMark/>
          </w:tcPr>
          <w:p w:rsidR="00451EF8" w:rsidRPr="001D1A37" w:rsidRDefault="00451EF8" w:rsidP="007D5355"/>
        </w:tc>
        <w:tc>
          <w:tcPr>
            <w:tcW w:w="3063" w:type="dxa"/>
            <w:gridSpan w:val="2"/>
            <w:tcBorders>
              <w:top w:val="single" w:sz="4" w:space="0" w:color="auto"/>
              <w:left w:val="nil"/>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2024 год</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2025 год</w:t>
            </w:r>
          </w:p>
        </w:tc>
        <w:tc>
          <w:tcPr>
            <w:tcW w:w="3560" w:type="dxa"/>
            <w:gridSpan w:val="2"/>
            <w:tcBorders>
              <w:top w:val="single" w:sz="4" w:space="0" w:color="auto"/>
              <w:left w:val="nil"/>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2026 год</w:t>
            </w:r>
          </w:p>
        </w:tc>
      </w:tr>
      <w:tr w:rsidR="00451EF8" w:rsidRPr="001D1A37" w:rsidTr="007D5355">
        <w:trPr>
          <w:trHeight w:val="878"/>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51EF8" w:rsidRPr="001D1A37" w:rsidRDefault="00451EF8" w:rsidP="007D5355"/>
        </w:tc>
        <w:tc>
          <w:tcPr>
            <w:tcW w:w="2040" w:type="dxa"/>
            <w:gridSpan w:val="2"/>
            <w:vMerge/>
            <w:tcBorders>
              <w:top w:val="single" w:sz="4" w:space="0" w:color="auto"/>
              <w:left w:val="single" w:sz="4" w:space="0" w:color="auto"/>
              <w:bottom w:val="single" w:sz="4" w:space="0" w:color="auto"/>
              <w:right w:val="single" w:sz="4" w:space="0" w:color="auto"/>
            </w:tcBorders>
            <w:vAlign w:val="center"/>
            <w:hideMark/>
          </w:tcPr>
          <w:p w:rsidR="00451EF8" w:rsidRPr="001D1A37" w:rsidRDefault="00451EF8" w:rsidP="007D5355"/>
        </w:tc>
        <w:tc>
          <w:tcPr>
            <w:tcW w:w="1503"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Всего</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D1A37" w:rsidRDefault="00451EF8" w:rsidP="007D5355">
            <w:pPr>
              <w:jc w:val="center"/>
            </w:pPr>
            <w:r w:rsidRPr="001D1A37">
              <w:t>в том числе за счет поступлений целевого характера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Всего</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D1A37" w:rsidRDefault="00451EF8" w:rsidP="007D5355">
            <w:pPr>
              <w:jc w:val="center"/>
            </w:pPr>
            <w:r w:rsidRPr="001D1A37">
              <w:t>в том числе за счет поступлений целевого характера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Всего</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D1A37" w:rsidRDefault="00451EF8" w:rsidP="007D5355">
            <w:pPr>
              <w:jc w:val="center"/>
            </w:pPr>
            <w:r w:rsidRPr="001D1A37">
              <w:t>в том числе за счет поступлений целевого характера</w:t>
            </w:r>
          </w:p>
        </w:tc>
      </w:tr>
      <w:tr w:rsidR="00451EF8" w:rsidRPr="001D1A37" w:rsidTr="007D5355">
        <w:trPr>
          <w:trHeight w:val="1598"/>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51EF8" w:rsidRPr="001D1A37" w:rsidRDefault="00451EF8" w:rsidP="007D5355"/>
        </w:tc>
        <w:tc>
          <w:tcPr>
            <w:tcW w:w="860" w:type="dxa"/>
            <w:tcBorders>
              <w:top w:val="nil"/>
              <w:left w:val="nil"/>
              <w:bottom w:val="single" w:sz="4" w:space="0" w:color="auto"/>
              <w:right w:val="single" w:sz="4" w:space="0" w:color="auto"/>
            </w:tcBorders>
            <w:shd w:val="clear" w:color="auto" w:fill="auto"/>
            <w:textDirection w:val="btLr"/>
            <w:vAlign w:val="center"/>
            <w:hideMark/>
          </w:tcPr>
          <w:p w:rsidR="00451EF8" w:rsidRPr="001D1A37" w:rsidRDefault="00451EF8" w:rsidP="007D5355">
            <w:pPr>
              <w:jc w:val="center"/>
            </w:pPr>
            <w:r w:rsidRPr="001D1A37">
              <w:t>Раздел</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451EF8" w:rsidRPr="001D1A37" w:rsidRDefault="00451EF8" w:rsidP="007D5355">
            <w:pPr>
              <w:jc w:val="center"/>
            </w:pPr>
            <w:r w:rsidRPr="001D1A37">
              <w:t>Подраздел</w:t>
            </w:r>
          </w:p>
        </w:tc>
        <w:tc>
          <w:tcPr>
            <w:tcW w:w="1503" w:type="dxa"/>
            <w:vMerge/>
            <w:tcBorders>
              <w:top w:val="nil"/>
              <w:left w:val="single" w:sz="4" w:space="0" w:color="auto"/>
              <w:bottom w:val="single" w:sz="4" w:space="0" w:color="auto"/>
              <w:right w:val="single" w:sz="4" w:space="0" w:color="auto"/>
            </w:tcBorders>
            <w:vAlign w:val="center"/>
            <w:hideMark/>
          </w:tcPr>
          <w:p w:rsidR="00451EF8" w:rsidRPr="001D1A37" w:rsidRDefault="00451EF8" w:rsidP="007D5355"/>
        </w:tc>
        <w:tc>
          <w:tcPr>
            <w:tcW w:w="1560" w:type="dxa"/>
            <w:vMerge/>
            <w:tcBorders>
              <w:top w:val="nil"/>
              <w:left w:val="single" w:sz="4" w:space="0" w:color="auto"/>
              <w:bottom w:val="single" w:sz="4" w:space="0" w:color="000000"/>
              <w:right w:val="single" w:sz="4" w:space="0" w:color="auto"/>
            </w:tcBorders>
            <w:vAlign w:val="center"/>
            <w:hideMark/>
          </w:tcPr>
          <w:p w:rsidR="00451EF8" w:rsidRPr="001D1A37" w:rsidRDefault="00451EF8" w:rsidP="007D5355"/>
        </w:tc>
        <w:tc>
          <w:tcPr>
            <w:tcW w:w="1417" w:type="dxa"/>
            <w:vMerge/>
            <w:tcBorders>
              <w:top w:val="nil"/>
              <w:left w:val="single" w:sz="4" w:space="0" w:color="auto"/>
              <w:bottom w:val="single" w:sz="4" w:space="0" w:color="auto"/>
              <w:right w:val="single" w:sz="4" w:space="0" w:color="auto"/>
            </w:tcBorders>
            <w:vAlign w:val="center"/>
            <w:hideMark/>
          </w:tcPr>
          <w:p w:rsidR="00451EF8" w:rsidRPr="001D1A37" w:rsidRDefault="00451EF8" w:rsidP="007D5355"/>
        </w:tc>
        <w:tc>
          <w:tcPr>
            <w:tcW w:w="1559" w:type="dxa"/>
            <w:vMerge/>
            <w:tcBorders>
              <w:top w:val="nil"/>
              <w:left w:val="single" w:sz="4" w:space="0" w:color="auto"/>
              <w:bottom w:val="single" w:sz="4" w:space="0" w:color="000000"/>
              <w:right w:val="single" w:sz="4" w:space="0" w:color="auto"/>
            </w:tcBorders>
            <w:vAlign w:val="center"/>
            <w:hideMark/>
          </w:tcPr>
          <w:p w:rsidR="00451EF8" w:rsidRPr="001D1A37" w:rsidRDefault="00451EF8" w:rsidP="007D5355"/>
        </w:tc>
        <w:tc>
          <w:tcPr>
            <w:tcW w:w="1560" w:type="dxa"/>
            <w:vMerge/>
            <w:tcBorders>
              <w:top w:val="nil"/>
              <w:left w:val="single" w:sz="4" w:space="0" w:color="auto"/>
              <w:bottom w:val="single" w:sz="4" w:space="0" w:color="auto"/>
              <w:right w:val="single" w:sz="4" w:space="0" w:color="auto"/>
            </w:tcBorders>
            <w:vAlign w:val="center"/>
            <w:hideMark/>
          </w:tcPr>
          <w:p w:rsidR="00451EF8" w:rsidRPr="001D1A37" w:rsidRDefault="00451EF8" w:rsidP="007D5355"/>
        </w:tc>
        <w:tc>
          <w:tcPr>
            <w:tcW w:w="2000" w:type="dxa"/>
            <w:vMerge/>
            <w:tcBorders>
              <w:top w:val="nil"/>
              <w:left w:val="single" w:sz="4" w:space="0" w:color="auto"/>
              <w:bottom w:val="single" w:sz="4" w:space="0" w:color="000000"/>
              <w:right w:val="single" w:sz="4" w:space="0" w:color="auto"/>
            </w:tcBorders>
            <w:vAlign w:val="center"/>
            <w:hideMark/>
          </w:tcPr>
          <w:p w:rsidR="00451EF8" w:rsidRPr="001D1A37" w:rsidRDefault="00451EF8" w:rsidP="007D5355"/>
        </w:tc>
      </w:tr>
      <w:tr w:rsidR="00451EF8" w:rsidRPr="001D1A37" w:rsidTr="007D5355">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1</w:t>
            </w:r>
          </w:p>
        </w:tc>
        <w:tc>
          <w:tcPr>
            <w:tcW w:w="860" w:type="dxa"/>
            <w:tcBorders>
              <w:top w:val="nil"/>
              <w:left w:val="nil"/>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2</w:t>
            </w:r>
          </w:p>
        </w:tc>
        <w:tc>
          <w:tcPr>
            <w:tcW w:w="1180" w:type="dxa"/>
            <w:tcBorders>
              <w:top w:val="nil"/>
              <w:left w:val="nil"/>
              <w:bottom w:val="single" w:sz="4" w:space="0" w:color="auto"/>
              <w:right w:val="nil"/>
            </w:tcBorders>
            <w:shd w:val="clear" w:color="auto" w:fill="auto"/>
            <w:vAlign w:val="center"/>
            <w:hideMark/>
          </w:tcPr>
          <w:p w:rsidR="00451EF8" w:rsidRPr="001D1A37" w:rsidRDefault="00451EF8" w:rsidP="007D5355">
            <w:pPr>
              <w:jc w:val="center"/>
            </w:pPr>
            <w:r w:rsidRPr="001D1A37">
              <w:t>3</w:t>
            </w: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4</w:t>
            </w:r>
          </w:p>
        </w:tc>
        <w:tc>
          <w:tcPr>
            <w:tcW w:w="1560" w:type="dxa"/>
            <w:tcBorders>
              <w:top w:val="nil"/>
              <w:left w:val="nil"/>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5</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6</w:t>
            </w:r>
          </w:p>
        </w:tc>
        <w:tc>
          <w:tcPr>
            <w:tcW w:w="1559" w:type="dxa"/>
            <w:tcBorders>
              <w:top w:val="nil"/>
              <w:left w:val="nil"/>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7</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8</w:t>
            </w:r>
          </w:p>
        </w:tc>
        <w:tc>
          <w:tcPr>
            <w:tcW w:w="2000" w:type="dxa"/>
            <w:tcBorders>
              <w:top w:val="nil"/>
              <w:left w:val="nil"/>
              <w:bottom w:val="single" w:sz="4" w:space="0" w:color="auto"/>
              <w:right w:val="single" w:sz="4" w:space="0" w:color="auto"/>
            </w:tcBorders>
            <w:shd w:val="clear" w:color="auto" w:fill="auto"/>
            <w:vAlign w:val="center"/>
            <w:hideMark/>
          </w:tcPr>
          <w:p w:rsidR="00451EF8" w:rsidRPr="001D1A37" w:rsidRDefault="00451EF8" w:rsidP="007D5355">
            <w:pPr>
              <w:jc w:val="center"/>
            </w:pPr>
            <w:r w:rsidRPr="001D1A37">
              <w:t>9</w:t>
            </w:r>
          </w:p>
        </w:tc>
      </w:tr>
      <w:tr w:rsidR="00451EF8" w:rsidRPr="001D1A37" w:rsidTr="007D5355">
        <w:trPr>
          <w:trHeight w:val="540"/>
        </w:trPr>
        <w:tc>
          <w:tcPr>
            <w:tcW w:w="4410" w:type="dxa"/>
            <w:tcBorders>
              <w:top w:val="nil"/>
              <w:left w:val="single" w:sz="4" w:space="0" w:color="auto"/>
              <w:bottom w:val="single" w:sz="4" w:space="0" w:color="auto"/>
              <w:right w:val="nil"/>
            </w:tcBorders>
            <w:shd w:val="clear" w:color="auto" w:fill="auto"/>
            <w:hideMark/>
          </w:tcPr>
          <w:p w:rsidR="00451EF8" w:rsidRPr="001D1A37" w:rsidRDefault="00451EF8" w:rsidP="007D5355">
            <w:r w:rsidRPr="001D1A37">
              <w:t>Общегосударственные вопросы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01</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00</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2 726 947,24</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2 411 710,00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2 304 110,00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990"/>
        </w:trPr>
        <w:tc>
          <w:tcPr>
            <w:tcW w:w="4410" w:type="dxa"/>
            <w:tcBorders>
              <w:top w:val="nil"/>
              <w:left w:val="single" w:sz="4" w:space="0" w:color="auto"/>
              <w:bottom w:val="single" w:sz="4" w:space="0" w:color="auto"/>
              <w:right w:val="nil"/>
            </w:tcBorders>
            <w:shd w:val="clear" w:color="auto" w:fill="auto"/>
            <w:hideMark/>
          </w:tcPr>
          <w:p w:rsidR="00451EF8" w:rsidRPr="001D1A37" w:rsidRDefault="00451EF8" w:rsidP="007D5355">
            <w:r w:rsidRPr="001D1A37">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01</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02</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820 260,00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820 260,00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820 260,00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130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lastRenderedPageBreak/>
              <w:t>Функционирование Правительства Российской Федерации, высших исполнительны</w:t>
            </w:r>
            <w:r>
              <w:t xml:space="preserve">х органов </w:t>
            </w:r>
            <w:r w:rsidRPr="001D1A37">
              <w:t xml:space="preserve"> субъектов Российской Федерации, местных администраций</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01</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04</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1 905 687,24</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1 590 450,00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1 482 850,00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Резервные фонды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01</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11</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1 000,00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1 000,00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Национальная оборона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02</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00</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114 392,00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114 392,00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126 175,00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126 175,00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138 164,00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138 164,00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Мобилизационная и вневойсковая подготовка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02</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03</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114 392,00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114 392,00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126 175,00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126 175,00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138 164,00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138 164,00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Национальная экономика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04</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00</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818 560,00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1 560,00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835 900,00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1 127 300,00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Сельское хозяйство и рыболовство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04</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05</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1 560,00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1 560,00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hideMark/>
          </w:tcPr>
          <w:p w:rsidR="00451EF8" w:rsidRPr="001D1A37" w:rsidRDefault="00451EF8" w:rsidP="007D5355">
            <w:r w:rsidRPr="001D1A37">
              <w:t>Дорожное хозяйство (дорожные фонды)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04</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09</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817 000,00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835 900,00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1 127 300,00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Жилищно-коммунальное хозяйство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05</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00</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270 000,00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7 006,40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9 705,36</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Благоустройство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05</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03</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270 000,00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7 006,40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9 705,36</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Образование</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07</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00</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10 000,00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Молодежная политика и оздоровление детей</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07</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07</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10 000,00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Социальная политика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10</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00</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196 000,00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210 000,00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220 000,00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Пенсионное обеспечение</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10</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01</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196 000,00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210 000,00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220 000,00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Физическая культура и спорт</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11</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00</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nil"/>
            </w:tcBorders>
            <w:shd w:val="clear" w:color="auto" w:fill="auto"/>
            <w:vAlign w:val="center"/>
            <w:hideMark/>
          </w:tcPr>
          <w:p w:rsidR="00451EF8" w:rsidRPr="001D1A37" w:rsidRDefault="00451EF8" w:rsidP="007D5355">
            <w:r w:rsidRPr="001D1A37">
              <w:t xml:space="preserve">Физическая культура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11</w:t>
            </w:r>
          </w:p>
        </w:tc>
        <w:tc>
          <w:tcPr>
            <w:tcW w:w="118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center"/>
            </w:pPr>
            <w:r w:rsidRPr="001D1A37">
              <w:t>01</w:t>
            </w:r>
          </w:p>
        </w:tc>
        <w:tc>
          <w:tcPr>
            <w:tcW w:w="1503"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417"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1559"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c>
          <w:tcPr>
            <w:tcW w:w="156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5 000,00</w:t>
            </w:r>
          </w:p>
        </w:tc>
        <w:tc>
          <w:tcPr>
            <w:tcW w:w="2000" w:type="dxa"/>
            <w:tcBorders>
              <w:top w:val="nil"/>
              <w:left w:val="nil"/>
              <w:bottom w:val="single" w:sz="4" w:space="0" w:color="auto"/>
              <w:right w:val="single" w:sz="4" w:space="0" w:color="auto"/>
            </w:tcBorders>
            <w:shd w:val="clear" w:color="auto" w:fill="auto"/>
            <w:noWrap/>
            <w:vAlign w:val="center"/>
            <w:hideMark/>
          </w:tcPr>
          <w:p w:rsidR="00451EF8" w:rsidRPr="001D1A37" w:rsidRDefault="00451EF8" w:rsidP="007D5355">
            <w:pPr>
              <w:jc w:val="right"/>
            </w:pPr>
            <w:r w:rsidRPr="001D1A37">
              <w:t>0,00</w:t>
            </w:r>
          </w:p>
        </w:tc>
      </w:tr>
      <w:tr w:rsidR="00451EF8" w:rsidRPr="001D1A37" w:rsidTr="007D5355">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451EF8" w:rsidRPr="001D1A37" w:rsidRDefault="00451EF8" w:rsidP="007D5355">
            <w:r w:rsidRPr="001D1A37">
              <w:t>Всего расходов</w:t>
            </w:r>
          </w:p>
        </w:tc>
        <w:tc>
          <w:tcPr>
            <w:tcW w:w="860" w:type="dxa"/>
            <w:tcBorders>
              <w:top w:val="nil"/>
              <w:left w:val="nil"/>
              <w:bottom w:val="single" w:sz="4" w:space="0" w:color="auto"/>
              <w:right w:val="single" w:sz="4" w:space="0" w:color="auto"/>
            </w:tcBorders>
            <w:shd w:val="clear" w:color="auto" w:fill="auto"/>
            <w:noWrap/>
            <w:vAlign w:val="bottom"/>
            <w:hideMark/>
          </w:tcPr>
          <w:p w:rsidR="00451EF8" w:rsidRPr="001D1A37" w:rsidRDefault="00451EF8" w:rsidP="007D5355">
            <w:pPr>
              <w:jc w:val="center"/>
            </w:pPr>
            <w:r w:rsidRPr="001D1A37">
              <w:t> </w:t>
            </w:r>
          </w:p>
        </w:tc>
        <w:tc>
          <w:tcPr>
            <w:tcW w:w="1180" w:type="dxa"/>
            <w:tcBorders>
              <w:top w:val="nil"/>
              <w:left w:val="nil"/>
              <w:bottom w:val="single" w:sz="4" w:space="0" w:color="auto"/>
              <w:right w:val="single" w:sz="4" w:space="0" w:color="auto"/>
            </w:tcBorders>
            <w:shd w:val="clear" w:color="auto" w:fill="auto"/>
            <w:noWrap/>
            <w:vAlign w:val="bottom"/>
            <w:hideMark/>
          </w:tcPr>
          <w:p w:rsidR="00451EF8" w:rsidRPr="001D1A37" w:rsidRDefault="00451EF8" w:rsidP="007D5355">
            <w:pPr>
              <w:jc w:val="center"/>
            </w:pPr>
            <w:r w:rsidRPr="001D1A37">
              <w:t> </w:t>
            </w:r>
          </w:p>
        </w:tc>
        <w:tc>
          <w:tcPr>
            <w:tcW w:w="1503" w:type="dxa"/>
            <w:tcBorders>
              <w:top w:val="nil"/>
              <w:left w:val="nil"/>
              <w:bottom w:val="single" w:sz="4" w:space="0" w:color="auto"/>
              <w:right w:val="single" w:sz="4" w:space="0" w:color="auto"/>
            </w:tcBorders>
            <w:shd w:val="clear" w:color="auto" w:fill="auto"/>
            <w:noWrap/>
            <w:vAlign w:val="bottom"/>
            <w:hideMark/>
          </w:tcPr>
          <w:p w:rsidR="00451EF8" w:rsidRPr="001D1A37" w:rsidRDefault="00451EF8" w:rsidP="007D5355">
            <w:pPr>
              <w:jc w:val="right"/>
            </w:pPr>
            <w:r w:rsidRPr="001D1A37">
              <w:t>4 140 899,24</w:t>
            </w:r>
          </w:p>
        </w:tc>
        <w:tc>
          <w:tcPr>
            <w:tcW w:w="1560" w:type="dxa"/>
            <w:tcBorders>
              <w:top w:val="nil"/>
              <w:left w:val="nil"/>
              <w:bottom w:val="single" w:sz="4" w:space="0" w:color="auto"/>
              <w:right w:val="single" w:sz="4" w:space="0" w:color="auto"/>
            </w:tcBorders>
            <w:shd w:val="clear" w:color="auto" w:fill="auto"/>
            <w:noWrap/>
            <w:vAlign w:val="bottom"/>
            <w:hideMark/>
          </w:tcPr>
          <w:p w:rsidR="00451EF8" w:rsidRPr="001D1A37" w:rsidRDefault="00451EF8" w:rsidP="007D5355">
            <w:pPr>
              <w:jc w:val="right"/>
            </w:pPr>
            <w:r w:rsidRPr="001D1A37">
              <w:t>115 952,00</w:t>
            </w:r>
          </w:p>
        </w:tc>
        <w:tc>
          <w:tcPr>
            <w:tcW w:w="1417" w:type="dxa"/>
            <w:tcBorders>
              <w:top w:val="nil"/>
              <w:left w:val="nil"/>
              <w:bottom w:val="single" w:sz="4" w:space="0" w:color="auto"/>
              <w:right w:val="single" w:sz="4" w:space="0" w:color="auto"/>
            </w:tcBorders>
            <w:shd w:val="clear" w:color="auto" w:fill="auto"/>
            <w:noWrap/>
            <w:vAlign w:val="bottom"/>
            <w:hideMark/>
          </w:tcPr>
          <w:p w:rsidR="00451EF8" w:rsidRPr="001D1A37" w:rsidRDefault="00451EF8" w:rsidP="007D5355">
            <w:pPr>
              <w:jc w:val="right"/>
            </w:pPr>
            <w:r w:rsidRPr="001D1A37">
              <w:t>3 600 791,40</w:t>
            </w:r>
          </w:p>
        </w:tc>
        <w:tc>
          <w:tcPr>
            <w:tcW w:w="1559" w:type="dxa"/>
            <w:tcBorders>
              <w:top w:val="nil"/>
              <w:left w:val="nil"/>
              <w:bottom w:val="single" w:sz="4" w:space="0" w:color="auto"/>
              <w:right w:val="single" w:sz="4" w:space="0" w:color="auto"/>
            </w:tcBorders>
            <w:shd w:val="clear" w:color="auto" w:fill="auto"/>
            <w:noWrap/>
            <w:vAlign w:val="bottom"/>
            <w:hideMark/>
          </w:tcPr>
          <w:p w:rsidR="00451EF8" w:rsidRPr="001D1A37" w:rsidRDefault="00451EF8" w:rsidP="007D5355">
            <w:pPr>
              <w:jc w:val="right"/>
            </w:pPr>
            <w:r w:rsidRPr="001D1A37">
              <w:t>126 175,00</w:t>
            </w:r>
          </w:p>
        </w:tc>
        <w:tc>
          <w:tcPr>
            <w:tcW w:w="1560" w:type="dxa"/>
            <w:tcBorders>
              <w:top w:val="nil"/>
              <w:left w:val="nil"/>
              <w:bottom w:val="single" w:sz="4" w:space="0" w:color="auto"/>
              <w:right w:val="single" w:sz="4" w:space="0" w:color="auto"/>
            </w:tcBorders>
            <w:shd w:val="clear" w:color="auto" w:fill="auto"/>
            <w:noWrap/>
            <w:vAlign w:val="bottom"/>
            <w:hideMark/>
          </w:tcPr>
          <w:p w:rsidR="00451EF8" w:rsidRPr="001D1A37" w:rsidRDefault="00451EF8" w:rsidP="007D5355">
            <w:pPr>
              <w:jc w:val="right"/>
            </w:pPr>
            <w:r w:rsidRPr="001D1A37">
              <w:t>3 809 279,36</w:t>
            </w:r>
          </w:p>
        </w:tc>
        <w:tc>
          <w:tcPr>
            <w:tcW w:w="2000" w:type="dxa"/>
            <w:tcBorders>
              <w:top w:val="nil"/>
              <w:left w:val="nil"/>
              <w:bottom w:val="single" w:sz="4" w:space="0" w:color="auto"/>
              <w:right w:val="single" w:sz="4" w:space="0" w:color="auto"/>
            </w:tcBorders>
            <w:shd w:val="clear" w:color="auto" w:fill="auto"/>
            <w:noWrap/>
            <w:vAlign w:val="bottom"/>
            <w:hideMark/>
          </w:tcPr>
          <w:p w:rsidR="00451EF8" w:rsidRPr="001D1A37" w:rsidRDefault="00451EF8" w:rsidP="007D5355">
            <w:pPr>
              <w:jc w:val="right"/>
            </w:pPr>
            <w:r w:rsidRPr="001D1A37">
              <w:t>138 164,00</w:t>
            </w:r>
          </w:p>
        </w:tc>
      </w:tr>
    </w:tbl>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p w:rsidR="00451EF8" w:rsidRDefault="00451EF8" w:rsidP="00451EF8">
      <w:pPr>
        <w:autoSpaceDE w:val="0"/>
        <w:autoSpaceDN w:val="0"/>
        <w:adjustRightInd w:val="0"/>
        <w:ind w:firstLine="700"/>
        <w:jc w:val="both"/>
      </w:pPr>
    </w:p>
    <w:tbl>
      <w:tblPr>
        <w:tblW w:w="16862" w:type="dxa"/>
        <w:tblInd w:w="-176" w:type="dxa"/>
        <w:tblLayout w:type="fixed"/>
        <w:tblLook w:val="04A0"/>
      </w:tblPr>
      <w:tblGrid>
        <w:gridCol w:w="260"/>
        <w:gridCol w:w="758"/>
        <w:gridCol w:w="2385"/>
        <w:gridCol w:w="1276"/>
        <w:gridCol w:w="932"/>
        <w:gridCol w:w="1053"/>
        <w:gridCol w:w="394"/>
        <w:gridCol w:w="364"/>
        <w:gridCol w:w="253"/>
        <w:gridCol w:w="88"/>
        <w:gridCol w:w="236"/>
        <w:gridCol w:w="236"/>
        <w:gridCol w:w="433"/>
        <w:gridCol w:w="560"/>
        <w:gridCol w:w="734"/>
        <w:gridCol w:w="560"/>
        <w:gridCol w:w="677"/>
        <w:gridCol w:w="560"/>
        <w:gridCol w:w="715"/>
        <w:gridCol w:w="560"/>
        <w:gridCol w:w="575"/>
        <w:gridCol w:w="560"/>
        <w:gridCol w:w="570"/>
        <w:gridCol w:w="560"/>
        <w:gridCol w:w="1003"/>
        <w:gridCol w:w="560"/>
      </w:tblGrid>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16042" w:type="dxa"/>
            <w:gridSpan w:val="24"/>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r w:rsidRPr="00102F5F">
              <w:rPr>
                <w:sz w:val="22"/>
                <w:szCs w:val="22"/>
              </w:rPr>
              <w:t>Приложение № 4</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16042" w:type="dxa"/>
            <w:gridSpan w:val="24"/>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r w:rsidRPr="00102F5F">
              <w:rPr>
                <w:sz w:val="22"/>
                <w:szCs w:val="22"/>
              </w:rPr>
              <w:t>к решению Совета Тумановского  сельского поселения</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16042" w:type="dxa"/>
            <w:gridSpan w:val="24"/>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r w:rsidRPr="00102F5F">
              <w:rPr>
                <w:sz w:val="22"/>
                <w:szCs w:val="22"/>
              </w:rPr>
              <w:t>Москаленского муниципального района Омской области</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16042" w:type="dxa"/>
            <w:gridSpan w:val="24"/>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r w:rsidRPr="00102F5F">
              <w:rPr>
                <w:sz w:val="22"/>
                <w:szCs w:val="22"/>
              </w:rPr>
              <w:t xml:space="preserve">  "О местном бюджете  на 2024 год и на плановый период 2025 и 2026 годов " </w:t>
            </w:r>
          </w:p>
        </w:tc>
      </w:tr>
      <w:tr w:rsidR="00451EF8" w:rsidRPr="00102F5F" w:rsidTr="007D5355">
        <w:trPr>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2385"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1276"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932"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1053"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394"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364"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341" w:type="dxa"/>
            <w:gridSpan w:val="2"/>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236"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236" w:type="dxa"/>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993" w:type="dxa"/>
            <w:gridSpan w:val="2"/>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1294" w:type="dxa"/>
            <w:gridSpan w:val="2"/>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1237" w:type="dxa"/>
            <w:gridSpan w:val="2"/>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1275" w:type="dxa"/>
            <w:gridSpan w:val="2"/>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1135" w:type="dxa"/>
            <w:gridSpan w:val="2"/>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1130" w:type="dxa"/>
            <w:gridSpan w:val="2"/>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c>
          <w:tcPr>
            <w:tcW w:w="1563" w:type="dxa"/>
            <w:gridSpan w:val="2"/>
            <w:tcBorders>
              <w:top w:val="nil"/>
              <w:left w:val="nil"/>
              <w:bottom w:val="nil"/>
              <w:right w:val="nil"/>
            </w:tcBorders>
            <w:shd w:val="clear" w:color="auto" w:fill="auto"/>
            <w:noWrap/>
            <w:vAlign w:val="bottom"/>
            <w:hideMark/>
          </w:tcPr>
          <w:p w:rsidR="00451EF8" w:rsidRPr="00102F5F" w:rsidRDefault="00451EF8" w:rsidP="007D5355">
            <w:pPr>
              <w:jc w:val="right"/>
              <w:rPr>
                <w:sz w:val="22"/>
                <w:szCs w:val="22"/>
              </w:rPr>
            </w:pPr>
          </w:p>
        </w:tc>
      </w:tr>
      <w:tr w:rsidR="00451EF8" w:rsidRPr="00102F5F" w:rsidTr="007D5355">
        <w:trPr>
          <w:gridAfter w:val="1"/>
          <w:wAfter w:w="560" w:type="dxa"/>
          <w:trHeight w:val="1260"/>
        </w:trPr>
        <w:tc>
          <w:tcPr>
            <w:tcW w:w="16302" w:type="dxa"/>
            <w:gridSpan w:val="25"/>
            <w:tcBorders>
              <w:top w:val="nil"/>
              <w:left w:val="nil"/>
              <w:bottom w:val="nil"/>
              <w:right w:val="nil"/>
            </w:tcBorders>
            <w:shd w:val="clear" w:color="auto" w:fill="auto"/>
            <w:vAlign w:val="center"/>
            <w:hideMark/>
          </w:tcPr>
          <w:p w:rsidR="00451EF8" w:rsidRPr="00102F5F" w:rsidRDefault="00451EF8" w:rsidP="007D5355">
            <w:pPr>
              <w:jc w:val="center"/>
              <w:rPr>
                <w:sz w:val="22"/>
                <w:szCs w:val="22"/>
              </w:rPr>
            </w:pPr>
            <w:r w:rsidRPr="00102F5F">
              <w:rPr>
                <w:sz w:val="22"/>
                <w:szCs w:val="22"/>
              </w:rPr>
              <w:t>ВЕДОМСТВЕННАЯ СТРУКТУРА</w:t>
            </w:r>
            <w:r w:rsidRPr="00102F5F">
              <w:rPr>
                <w:sz w:val="22"/>
                <w:szCs w:val="22"/>
              </w:rPr>
              <w:br/>
              <w:t xml:space="preserve">расходов местного бюджета  на 2024 год и на плановый период 2025 и 2026 годов </w:t>
            </w:r>
          </w:p>
        </w:tc>
      </w:tr>
      <w:tr w:rsidR="00451EF8" w:rsidRPr="00102F5F" w:rsidTr="007D5355">
        <w:trPr>
          <w:gridAfter w:val="1"/>
          <w:wAfter w:w="560" w:type="dxa"/>
          <w:trHeight w:val="48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 xml:space="preserve">№ </w:t>
            </w:r>
            <w:proofErr w:type="spellStart"/>
            <w:proofErr w:type="gramStart"/>
            <w:r w:rsidRPr="00102F5F">
              <w:rPr>
                <w:sz w:val="22"/>
                <w:szCs w:val="22"/>
              </w:rPr>
              <w:t>п</w:t>
            </w:r>
            <w:proofErr w:type="spellEnd"/>
            <w:proofErr w:type="gramEnd"/>
            <w:r w:rsidRPr="00102F5F">
              <w:rPr>
                <w:sz w:val="22"/>
                <w:szCs w:val="22"/>
              </w:rPr>
              <w:t>/</w:t>
            </w:r>
            <w:proofErr w:type="spellStart"/>
            <w:r w:rsidRPr="00102F5F">
              <w:rPr>
                <w:sz w:val="22"/>
                <w:szCs w:val="22"/>
              </w:rPr>
              <w:t>п</w:t>
            </w:r>
            <w:proofErr w:type="spellEnd"/>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Наименование кодов классификации расходов местного бюджета</w:t>
            </w:r>
          </w:p>
        </w:tc>
        <w:tc>
          <w:tcPr>
            <w:tcW w:w="5265"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1EF8" w:rsidRPr="00102F5F" w:rsidRDefault="00451EF8" w:rsidP="007D5355">
            <w:pPr>
              <w:jc w:val="center"/>
              <w:rPr>
                <w:sz w:val="22"/>
                <w:szCs w:val="22"/>
              </w:rPr>
            </w:pPr>
            <w:r w:rsidRPr="00102F5F">
              <w:rPr>
                <w:sz w:val="22"/>
                <w:szCs w:val="22"/>
              </w:rPr>
              <w:t>Коды классификации расходов местного бюджета</w:t>
            </w:r>
          </w:p>
        </w:tc>
        <w:tc>
          <w:tcPr>
            <w:tcW w:w="7634" w:type="dxa"/>
            <w:gridSpan w:val="12"/>
            <w:tcBorders>
              <w:top w:val="single" w:sz="4" w:space="0" w:color="auto"/>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Сумма, рублей</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5265" w:type="dxa"/>
            <w:gridSpan w:val="10"/>
            <w:vMerge/>
            <w:tcBorders>
              <w:top w:val="single" w:sz="4" w:space="0" w:color="auto"/>
              <w:left w:val="single" w:sz="4" w:space="0" w:color="auto"/>
              <w:bottom w:val="single" w:sz="4" w:space="0" w:color="000000"/>
              <w:right w:val="single" w:sz="4" w:space="0" w:color="000000"/>
            </w:tcBorders>
            <w:vAlign w:val="center"/>
            <w:hideMark/>
          </w:tcPr>
          <w:p w:rsidR="00451EF8" w:rsidRPr="00102F5F" w:rsidRDefault="00451EF8" w:rsidP="007D5355">
            <w:pPr>
              <w:rPr>
                <w:sz w:val="22"/>
                <w:szCs w:val="22"/>
              </w:rPr>
            </w:pPr>
          </w:p>
        </w:tc>
        <w:tc>
          <w:tcPr>
            <w:tcW w:w="2531" w:type="dxa"/>
            <w:gridSpan w:val="4"/>
            <w:tcBorders>
              <w:top w:val="single" w:sz="4" w:space="0" w:color="auto"/>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2024 год</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2025 год</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2026 год</w:t>
            </w:r>
          </w:p>
        </w:tc>
      </w:tr>
      <w:tr w:rsidR="00451EF8" w:rsidRPr="00102F5F" w:rsidTr="007D5355">
        <w:trPr>
          <w:gridAfter w:val="1"/>
          <w:wAfter w:w="560" w:type="dxa"/>
          <w:trHeight w:val="36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 xml:space="preserve">Главный </w:t>
            </w:r>
            <w:r w:rsidRPr="00102F5F">
              <w:rPr>
                <w:sz w:val="22"/>
                <w:szCs w:val="22"/>
              </w:rPr>
              <w:lastRenderedPageBreak/>
              <w:t>распорядитель средств местного бюджета</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lastRenderedPageBreak/>
              <w:t>Раздел</w:t>
            </w:r>
          </w:p>
        </w:tc>
        <w:tc>
          <w:tcPr>
            <w:tcW w:w="1053"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Подразд</w:t>
            </w:r>
            <w:r w:rsidRPr="00102F5F">
              <w:rPr>
                <w:sz w:val="22"/>
                <w:szCs w:val="22"/>
              </w:rPr>
              <w:lastRenderedPageBreak/>
              <w:t>ел</w:t>
            </w:r>
          </w:p>
        </w:tc>
        <w:tc>
          <w:tcPr>
            <w:tcW w:w="101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1EF8" w:rsidRPr="00102F5F" w:rsidRDefault="00451EF8" w:rsidP="007D5355">
            <w:pPr>
              <w:jc w:val="center"/>
              <w:rPr>
                <w:sz w:val="22"/>
                <w:szCs w:val="22"/>
              </w:rPr>
            </w:pPr>
            <w:r w:rsidRPr="00102F5F">
              <w:rPr>
                <w:sz w:val="22"/>
                <w:szCs w:val="22"/>
              </w:rPr>
              <w:lastRenderedPageBreak/>
              <w:t xml:space="preserve">Целевая </w:t>
            </w:r>
            <w:r w:rsidRPr="00102F5F">
              <w:rPr>
                <w:sz w:val="22"/>
                <w:szCs w:val="22"/>
              </w:rPr>
              <w:lastRenderedPageBreak/>
              <w:t>статья</w:t>
            </w:r>
          </w:p>
        </w:tc>
        <w:tc>
          <w:tcPr>
            <w:tcW w:w="99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lastRenderedPageBreak/>
              <w:t xml:space="preserve">Вид </w:t>
            </w:r>
            <w:r w:rsidRPr="00102F5F">
              <w:rPr>
                <w:sz w:val="22"/>
                <w:szCs w:val="22"/>
              </w:rPr>
              <w:lastRenderedPageBreak/>
              <w:t>расходов</w:t>
            </w:r>
          </w:p>
        </w:tc>
        <w:tc>
          <w:tcPr>
            <w:tcW w:w="12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lastRenderedPageBreak/>
              <w:t>Всего</w:t>
            </w:r>
          </w:p>
        </w:tc>
        <w:tc>
          <w:tcPr>
            <w:tcW w:w="12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 xml:space="preserve">в том </w:t>
            </w:r>
            <w:r w:rsidRPr="00102F5F">
              <w:rPr>
                <w:sz w:val="22"/>
                <w:szCs w:val="22"/>
              </w:rPr>
              <w:lastRenderedPageBreak/>
              <w:t>числе за счет поступлений целевого характера</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lastRenderedPageBreak/>
              <w:t>Всего</w:t>
            </w:r>
          </w:p>
        </w:tc>
        <w:tc>
          <w:tcPr>
            <w:tcW w:w="11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 xml:space="preserve">в том </w:t>
            </w:r>
            <w:r w:rsidRPr="00102F5F">
              <w:rPr>
                <w:sz w:val="22"/>
                <w:szCs w:val="22"/>
              </w:rPr>
              <w:lastRenderedPageBreak/>
              <w:t>числе за счет поступлений целевого характера</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lastRenderedPageBreak/>
              <w:t>Всего</w:t>
            </w:r>
          </w:p>
        </w:tc>
        <w:tc>
          <w:tcPr>
            <w:tcW w:w="1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 xml:space="preserve">в том числе за </w:t>
            </w:r>
            <w:r w:rsidRPr="00102F5F">
              <w:rPr>
                <w:sz w:val="22"/>
                <w:szCs w:val="22"/>
              </w:rPr>
              <w:lastRenderedPageBreak/>
              <w:t>счет поступлений целевого характера</w:t>
            </w:r>
          </w:p>
        </w:tc>
      </w:tr>
      <w:tr w:rsidR="00451EF8" w:rsidRPr="00102F5F" w:rsidTr="007D5355">
        <w:trPr>
          <w:gridAfter w:val="1"/>
          <w:wAfter w:w="560" w:type="dxa"/>
          <w:trHeight w:val="423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51EF8" w:rsidRPr="00102F5F" w:rsidRDefault="00451EF8" w:rsidP="007D5355">
            <w:pPr>
              <w:rPr>
                <w:sz w:val="22"/>
                <w:szCs w:val="22"/>
              </w:rPr>
            </w:pPr>
          </w:p>
        </w:tc>
        <w:tc>
          <w:tcPr>
            <w:tcW w:w="932" w:type="dxa"/>
            <w:vMerge/>
            <w:tcBorders>
              <w:top w:val="nil"/>
              <w:left w:val="single" w:sz="4" w:space="0" w:color="auto"/>
              <w:bottom w:val="single" w:sz="4" w:space="0" w:color="000000"/>
              <w:right w:val="single" w:sz="4" w:space="0" w:color="auto"/>
            </w:tcBorders>
            <w:vAlign w:val="center"/>
            <w:hideMark/>
          </w:tcPr>
          <w:p w:rsidR="00451EF8" w:rsidRPr="00102F5F" w:rsidRDefault="00451EF8" w:rsidP="007D5355">
            <w:pPr>
              <w:rPr>
                <w:sz w:val="22"/>
                <w:szCs w:val="22"/>
              </w:rPr>
            </w:pPr>
          </w:p>
        </w:tc>
        <w:tc>
          <w:tcPr>
            <w:tcW w:w="1053" w:type="dxa"/>
            <w:vMerge/>
            <w:tcBorders>
              <w:top w:val="nil"/>
              <w:left w:val="single" w:sz="4" w:space="0" w:color="auto"/>
              <w:bottom w:val="single" w:sz="4" w:space="0" w:color="000000"/>
              <w:right w:val="single" w:sz="4" w:space="0" w:color="auto"/>
            </w:tcBorders>
            <w:vAlign w:val="center"/>
            <w:hideMark/>
          </w:tcPr>
          <w:p w:rsidR="00451EF8" w:rsidRPr="00102F5F" w:rsidRDefault="00451EF8" w:rsidP="007D5355">
            <w:pPr>
              <w:rPr>
                <w:sz w:val="22"/>
                <w:szCs w:val="22"/>
              </w:rPr>
            </w:pPr>
          </w:p>
        </w:tc>
        <w:tc>
          <w:tcPr>
            <w:tcW w:w="1011" w:type="dxa"/>
            <w:gridSpan w:val="3"/>
            <w:vMerge/>
            <w:tcBorders>
              <w:top w:val="single" w:sz="4" w:space="0" w:color="auto"/>
              <w:left w:val="single" w:sz="4" w:space="0" w:color="auto"/>
              <w:bottom w:val="single" w:sz="4" w:space="0" w:color="000000"/>
              <w:right w:val="single" w:sz="4" w:space="0" w:color="000000"/>
            </w:tcBorders>
            <w:vAlign w:val="center"/>
            <w:hideMark/>
          </w:tcPr>
          <w:p w:rsidR="00451EF8" w:rsidRPr="00102F5F" w:rsidRDefault="00451EF8" w:rsidP="007D5355">
            <w:pPr>
              <w:rPr>
                <w:sz w:val="22"/>
                <w:szCs w:val="22"/>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451EF8" w:rsidRPr="00102F5F" w:rsidRDefault="00451EF8" w:rsidP="007D5355">
            <w:pPr>
              <w:rPr>
                <w:sz w:val="22"/>
                <w:szCs w:val="22"/>
              </w:rPr>
            </w:pPr>
          </w:p>
        </w:tc>
        <w:tc>
          <w:tcPr>
            <w:tcW w:w="1294" w:type="dxa"/>
            <w:gridSpan w:val="2"/>
            <w:vMerge/>
            <w:tcBorders>
              <w:top w:val="nil"/>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1237" w:type="dxa"/>
            <w:gridSpan w:val="2"/>
            <w:vMerge/>
            <w:tcBorders>
              <w:top w:val="nil"/>
              <w:left w:val="single" w:sz="4" w:space="0" w:color="auto"/>
              <w:bottom w:val="single" w:sz="4" w:space="0" w:color="000000"/>
              <w:right w:val="single" w:sz="4" w:space="0" w:color="auto"/>
            </w:tcBorders>
            <w:vAlign w:val="center"/>
            <w:hideMark/>
          </w:tcPr>
          <w:p w:rsidR="00451EF8" w:rsidRPr="00102F5F" w:rsidRDefault="00451EF8" w:rsidP="007D5355">
            <w:pPr>
              <w:rPr>
                <w:sz w:val="22"/>
                <w:szCs w:val="22"/>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1135" w:type="dxa"/>
            <w:gridSpan w:val="2"/>
            <w:vMerge/>
            <w:tcBorders>
              <w:top w:val="nil"/>
              <w:left w:val="single" w:sz="4" w:space="0" w:color="auto"/>
              <w:bottom w:val="single" w:sz="4" w:space="0" w:color="000000"/>
              <w:right w:val="single" w:sz="4" w:space="0" w:color="auto"/>
            </w:tcBorders>
            <w:vAlign w:val="center"/>
            <w:hideMark/>
          </w:tcPr>
          <w:p w:rsidR="00451EF8" w:rsidRPr="00102F5F" w:rsidRDefault="00451EF8" w:rsidP="007D5355">
            <w:pPr>
              <w:rPr>
                <w:sz w:val="22"/>
                <w:szCs w:val="22"/>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451EF8" w:rsidRPr="00102F5F" w:rsidRDefault="00451EF8" w:rsidP="007D5355">
            <w:pPr>
              <w:rPr>
                <w:sz w:val="22"/>
                <w:szCs w:val="22"/>
              </w:rPr>
            </w:pPr>
          </w:p>
        </w:tc>
        <w:tc>
          <w:tcPr>
            <w:tcW w:w="1563" w:type="dxa"/>
            <w:gridSpan w:val="2"/>
            <w:vMerge/>
            <w:tcBorders>
              <w:top w:val="nil"/>
              <w:left w:val="single" w:sz="4" w:space="0" w:color="auto"/>
              <w:bottom w:val="single" w:sz="4" w:space="0" w:color="000000"/>
              <w:right w:val="single" w:sz="4" w:space="0" w:color="auto"/>
            </w:tcBorders>
            <w:vAlign w:val="center"/>
            <w:hideMark/>
          </w:tcPr>
          <w:p w:rsidR="00451EF8" w:rsidRPr="00102F5F" w:rsidRDefault="00451EF8" w:rsidP="007D5355">
            <w:pPr>
              <w:rPr>
                <w:sz w:val="22"/>
                <w:szCs w:val="22"/>
              </w:rPr>
            </w:pPr>
          </w:p>
        </w:tc>
      </w:tr>
      <w:tr w:rsidR="00451EF8" w:rsidRPr="00102F5F" w:rsidTr="007D5355">
        <w:trPr>
          <w:gridAfter w:val="1"/>
          <w:wAfter w:w="560" w:type="dxa"/>
          <w:trHeight w:val="108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1</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3</w:t>
            </w:r>
          </w:p>
        </w:tc>
        <w:tc>
          <w:tcPr>
            <w:tcW w:w="932"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4</w:t>
            </w:r>
          </w:p>
        </w:tc>
        <w:tc>
          <w:tcPr>
            <w:tcW w:w="1053"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5</w:t>
            </w:r>
          </w:p>
        </w:tc>
        <w:tc>
          <w:tcPr>
            <w:tcW w:w="1011" w:type="dxa"/>
            <w:gridSpan w:val="3"/>
            <w:tcBorders>
              <w:top w:val="single" w:sz="4" w:space="0" w:color="auto"/>
              <w:left w:val="nil"/>
              <w:bottom w:val="single" w:sz="4" w:space="0" w:color="auto"/>
              <w:right w:val="single" w:sz="4" w:space="0" w:color="000000"/>
            </w:tcBorders>
            <w:shd w:val="clear" w:color="auto" w:fill="auto"/>
            <w:vAlign w:val="center"/>
            <w:hideMark/>
          </w:tcPr>
          <w:p w:rsidR="00451EF8" w:rsidRPr="00102F5F" w:rsidRDefault="00451EF8" w:rsidP="007D5355">
            <w:pPr>
              <w:jc w:val="center"/>
              <w:rPr>
                <w:sz w:val="22"/>
                <w:szCs w:val="22"/>
              </w:rPr>
            </w:pPr>
            <w:r w:rsidRPr="00102F5F">
              <w:rPr>
                <w:sz w:val="22"/>
                <w:szCs w:val="22"/>
              </w:rPr>
              <w:t>6</w:t>
            </w:r>
          </w:p>
        </w:tc>
        <w:tc>
          <w:tcPr>
            <w:tcW w:w="993" w:type="dxa"/>
            <w:gridSpan w:val="4"/>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7</w:t>
            </w:r>
          </w:p>
        </w:tc>
        <w:tc>
          <w:tcPr>
            <w:tcW w:w="1294" w:type="dxa"/>
            <w:gridSpan w:val="2"/>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8</w:t>
            </w:r>
          </w:p>
        </w:tc>
        <w:tc>
          <w:tcPr>
            <w:tcW w:w="1237" w:type="dxa"/>
            <w:gridSpan w:val="2"/>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10</w:t>
            </w:r>
          </w:p>
        </w:tc>
        <w:tc>
          <w:tcPr>
            <w:tcW w:w="1135" w:type="dxa"/>
            <w:gridSpan w:val="2"/>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11</w:t>
            </w:r>
          </w:p>
        </w:tc>
        <w:tc>
          <w:tcPr>
            <w:tcW w:w="1130" w:type="dxa"/>
            <w:gridSpan w:val="2"/>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12</w:t>
            </w:r>
          </w:p>
        </w:tc>
        <w:tc>
          <w:tcPr>
            <w:tcW w:w="1563" w:type="dxa"/>
            <w:gridSpan w:val="2"/>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jc w:val="center"/>
              <w:rPr>
                <w:sz w:val="22"/>
                <w:szCs w:val="22"/>
              </w:rPr>
            </w:pPr>
            <w:r w:rsidRPr="00102F5F">
              <w:rPr>
                <w:sz w:val="22"/>
                <w:szCs w:val="22"/>
              </w:rPr>
              <w:t>13</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Администрация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4 140 899,24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115 952,00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3 600 791,40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3 809 279,36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00</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2 726 947,24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2 411 710,00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2 304 110,00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Функционирование высшего должностного лица субъекта Российской Федерации и муниципального </w:t>
            </w:r>
            <w:r w:rsidRPr="00102F5F">
              <w:rPr>
                <w:sz w:val="22"/>
                <w:szCs w:val="22"/>
              </w:rPr>
              <w:lastRenderedPageBreak/>
              <w:t xml:space="preserve">образования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26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11" w:type="dxa"/>
            <w:gridSpan w:val="3"/>
            <w:tcBorders>
              <w:top w:val="single" w:sz="4" w:space="0" w:color="auto"/>
              <w:left w:val="nil"/>
              <w:bottom w:val="single" w:sz="4" w:space="0" w:color="auto"/>
              <w:right w:val="single" w:sz="4" w:space="0" w:color="000000"/>
            </w:tcBorders>
            <w:shd w:val="clear" w:color="auto" w:fill="auto"/>
            <w:vAlign w:val="center"/>
            <w:hideMark/>
          </w:tcPr>
          <w:p w:rsidR="00451EF8" w:rsidRPr="00102F5F" w:rsidRDefault="00451EF8" w:rsidP="007D5355">
            <w:pPr>
              <w:jc w:val="center"/>
              <w:rPr>
                <w:sz w:val="22"/>
                <w:szCs w:val="22"/>
              </w:rPr>
            </w:pPr>
            <w:r w:rsidRPr="00102F5F">
              <w:rPr>
                <w:sz w:val="22"/>
                <w:szCs w:val="22"/>
              </w:rPr>
              <w:t>17 1 00 0000 0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8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820 260,00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820260,00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 </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820260,00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 </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Функционирование Правительства Российской Федерации, высших исполнительны</w:t>
            </w:r>
            <w:r>
              <w:rPr>
                <w:sz w:val="22"/>
                <w:szCs w:val="22"/>
              </w:rPr>
              <w:t xml:space="preserve">х органов </w:t>
            </w:r>
            <w:r w:rsidRPr="00102F5F">
              <w:rPr>
                <w:sz w:val="22"/>
                <w:szCs w:val="22"/>
              </w:rPr>
              <w:t xml:space="preserve">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1 905 687,24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1 590 450,00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1 482 850,00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26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1 905 687,24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1 590 450,00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1 482 850,00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Подпрограмма "Муниципальное управление Тумановского сельского поселения Москаленского муниципального района Омской </w:t>
            </w:r>
            <w:r w:rsidRPr="00102F5F">
              <w:rPr>
                <w:sz w:val="22"/>
                <w:szCs w:val="22"/>
              </w:rPr>
              <w:lastRenderedPageBreak/>
              <w:t>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vAlign w:val="center"/>
            <w:hideMark/>
          </w:tcPr>
          <w:p w:rsidR="00451EF8" w:rsidRPr="00102F5F" w:rsidRDefault="00451EF8" w:rsidP="007D5355">
            <w:pPr>
              <w:jc w:val="center"/>
              <w:rPr>
                <w:sz w:val="22"/>
                <w:szCs w:val="22"/>
              </w:rPr>
            </w:pPr>
            <w:r w:rsidRPr="00102F5F">
              <w:rPr>
                <w:sz w:val="22"/>
                <w:szCs w:val="22"/>
              </w:rPr>
              <w:t>17 1 00 0000 0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1 905 687,24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1 590 450,00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1 482 850,00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1 905 687,24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1 590 450,00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1 482 850,00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1 905 687,24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1 590 450,00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1 482 850,00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22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1 562 400,00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1 500 000,00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1 392 400,00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Расходы на выплаты персоналу государственных </w:t>
            </w:r>
            <w:r w:rsidRPr="00102F5F">
              <w:rPr>
                <w:sz w:val="22"/>
                <w:szCs w:val="22"/>
              </w:rPr>
              <w:lastRenderedPageBreak/>
              <w:t>(муниципальных)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1 562 400,00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1 500 000,00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1 392 400,00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341 287,24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88 450,00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88 450,00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341 287,24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88450,00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 </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88450,00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 </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17 1 01 2998 0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850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proofErr w:type="spellStart"/>
            <w:r w:rsidRPr="00102F5F">
              <w:rPr>
                <w:sz w:val="22"/>
                <w:szCs w:val="22"/>
              </w:rPr>
              <w:t>Непрограммные</w:t>
            </w:r>
            <w:proofErr w:type="spellEnd"/>
            <w:r w:rsidRPr="00102F5F">
              <w:rPr>
                <w:sz w:val="22"/>
                <w:szCs w:val="22"/>
              </w:rPr>
              <w:t xml:space="preserve">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90 0 00 0000 0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proofErr w:type="spellStart"/>
            <w:r w:rsidRPr="00102F5F">
              <w:rPr>
                <w:sz w:val="22"/>
                <w:szCs w:val="22"/>
              </w:rPr>
              <w:t>Непрограммные</w:t>
            </w:r>
            <w:proofErr w:type="spellEnd"/>
            <w:r w:rsidRPr="00102F5F">
              <w:rPr>
                <w:sz w:val="22"/>
                <w:szCs w:val="22"/>
              </w:rPr>
              <w:t xml:space="preserve"> направления деятельности органов местного самоуправления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90 1 00 0000 0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Мероприятия в сфере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90 1 01 2997 0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Резервный фонд местной администрации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90 1 01 2997 0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90 1 01 2997 0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Резервные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90 1 01 2997 0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870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00</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54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26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160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vAlign w:val="center"/>
            <w:hideMark/>
          </w:tcPr>
          <w:p w:rsidR="00451EF8" w:rsidRPr="00102F5F" w:rsidRDefault="00451EF8" w:rsidP="007D5355">
            <w:pPr>
              <w:jc w:val="center"/>
              <w:rPr>
                <w:sz w:val="22"/>
                <w:szCs w:val="22"/>
              </w:rPr>
            </w:pPr>
            <w:r w:rsidRPr="00102F5F">
              <w:rPr>
                <w:sz w:val="22"/>
                <w:szCs w:val="22"/>
              </w:rPr>
              <w:t>17 1 00 0000 0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2133"/>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17 1 01 5118 2</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22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02F5F">
              <w:rPr>
                <w:sz w:val="22"/>
                <w:szCs w:val="22"/>
              </w:rPr>
              <w:lastRenderedPageBreak/>
              <w:t>внебюджетными фондами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17 1 01 5118 2</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91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02</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17 1 01 5118 2</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120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114 392,00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00</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818 560,00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835 900,00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1 127 300,00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26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сельском поселении Москаленского муниципального района Омской </w:t>
            </w:r>
            <w:r w:rsidRPr="00102F5F">
              <w:rPr>
                <w:sz w:val="22"/>
                <w:szCs w:val="22"/>
              </w:rPr>
              <w:lastRenderedPageBreak/>
              <w:t xml:space="preserve">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62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573"/>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17 2 03 0000 0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62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Предоставление субсидий гражданам, ведущим личное подсобное хозяйство, на возмещение части затрат по производству молока</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03 S055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00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03 S055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800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xml:space="preserve">Субсидии юридическим лицам (кроме </w:t>
            </w:r>
            <w:proofErr w:type="spellStart"/>
            <w:r w:rsidRPr="00102F5F">
              <w:rPr>
                <w:sz w:val="22"/>
                <w:szCs w:val="22"/>
              </w:rPr>
              <w:t>некомерческих</w:t>
            </w:r>
            <w:proofErr w:type="spellEnd"/>
            <w:r w:rsidRPr="00102F5F">
              <w:rPr>
                <w:sz w:val="22"/>
                <w:szCs w:val="22"/>
              </w:rPr>
              <w:t xml:space="preserve"> организаций), индивидуальным предпринимателям, физическим лицам-производителям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03 S055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810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1 560,00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09</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817 000,00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835 900,00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1 127 300,00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857"/>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w:t>
            </w:r>
            <w:r w:rsidRPr="00102F5F">
              <w:rPr>
                <w:sz w:val="22"/>
                <w:szCs w:val="22"/>
              </w:rPr>
              <w:lastRenderedPageBreak/>
              <w:t xml:space="preserve">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09</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817 000,00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835 900,00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1 127 300,00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09</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817 000,00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835 900,00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1 127 300,00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Развитие дорожного хозяйства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09</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17 2 01 0000 0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817 000,00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835 900,00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1 127 300,00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vAlign w:val="center"/>
            <w:hideMark/>
          </w:tcPr>
          <w:p w:rsidR="00451EF8" w:rsidRPr="00102F5F" w:rsidRDefault="00451EF8" w:rsidP="007D5355">
            <w:pPr>
              <w:rPr>
                <w:sz w:val="22"/>
                <w:szCs w:val="22"/>
              </w:rPr>
            </w:pPr>
            <w:r w:rsidRPr="00102F5F">
              <w:rPr>
                <w:sz w:val="22"/>
                <w:szCs w:val="22"/>
              </w:rPr>
              <w:t>Содержание, ремонт автомобильных дорог и проведение мероприятий, связанных с дорожным хозяйством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09</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17 2 01 2001 0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817 000,00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835 900,00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1 127 300,00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09</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17 2 01 2001 0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817 000,00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835 900,00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1 127 300,00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04</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09</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17 2 01 2001 0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817 000,00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835900,00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1127300,00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00</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270 000,00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7 006,40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9 705,36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color w:val="000000"/>
                <w:sz w:val="22"/>
                <w:szCs w:val="22"/>
              </w:rPr>
            </w:pPr>
            <w:r w:rsidRPr="00102F5F">
              <w:rPr>
                <w:color w:val="000000"/>
                <w:sz w:val="22"/>
                <w:szCs w:val="22"/>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270 000,00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7 006,40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9 705,36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1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270 000,00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7 006,40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9 705,36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Подпрограмма "Развитие экономического потенциала Тумановского сельского поселения Москаленского </w:t>
            </w:r>
            <w:r w:rsidRPr="00102F5F">
              <w:rPr>
                <w:sz w:val="22"/>
                <w:szCs w:val="22"/>
              </w:rPr>
              <w:lastRenderedPageBreak/>
              <w:t>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270 000,00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7 006,40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9 705,36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1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Развитие коммунальной инфраструктуры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270 000,00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7 006,40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9 705,36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Уличное освещение</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17 2 02 2003 0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60 000,00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7 006,40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9 705,36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17 2 02 2003 0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60 000,00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7 006,40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9 705,36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17 2 02 2003 0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60 000,00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7006,40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 </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9705,36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 </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17 2 02 2004 0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 xml:space="preserve">Закупка товаров, работ и услуг для обеспечения государственных </w:t>
            </w:r>
            <w:r w:rsidRPr="00102F5F">
              <w:rPr>
                <w:sz w:val="22"/>
                <w:szCs w:val="22"/>
              </w:rPr>
              <w:lastRenderedPageBreak/>
              <w:t>(муниципальных)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17 2 02 2004 0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17 2 02 2004 0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Прочие мероприятия по благоустройству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200 000,00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200 000,00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05</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03</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17 2 02 2005 0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200 000,00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00</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27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8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w:t>
            </w:r>
            <w:r w:rsidRPr="00102F5F">
              <w:rPr>
                <w:sz w:val="22"/>
                <w:szCs w:val="22"/>
              </w:rPr>
              <w:lastRenderedPageBreak/>
              <w:t>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8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17 3 01 2001 0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17 3 01 2001 0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17 3 01 2001 0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07</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17 3 01 2001 0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10 000,00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00</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196 000,00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210 000,00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220 000,00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196 000,00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210 000,00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220 000,00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26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196 000,00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210 000,00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220 000,00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50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196 000,00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210 000,00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220 000,00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8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Осуществление развития деятельности в сфере образования, культуры,  физической культуры и спорта Тумановского сельского поселения </w:t>
            </w:r>
            <w:r w:rsidRPr="00102F5F">
              <w:rPr>
                <w:sz w:val="22"/>
                <w:szCs w:val="22"/>
              </w:rPr>
              <w:lastRenderedPageBreak/>
              <w:t>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196 000,00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210 000,00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220 000,00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Выплата  пенсий за выслугу лет муниципальным служащим</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17 3 01 2006 0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196 000,00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210 000,00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220 000,00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17 3 01 2006 0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300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196 000,00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210 000,00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220 000,00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 </w:t>
            </w:r>
          </w:p>
        </w:tc>
        <w:tc>
          <w:tcPr>
            <w:tcW w:w="2385" w:type="dxa"/>
            <w:tcBorders>
              <w:top w:val="nil"/>
              <w:left w:val="nil"/>
              <w:bottom w:val="single" w:sz="4" w:space="0" w:color="auto"/>
              <w:right w:val="single" w:sz="4" w:space="0" w:color="auto"/>
            </w:tcBorders>
            <w:shd w:val="clear" w:color="auto" w:fill="auto"/>
            <w:vAlign w:val="bottom"/>
            <w:hideMark/>
          </w:tcPr>
          <w:p w:rsidR="00451EF8" w:rsidRPr="00102F5F" w:rsidRDefault="00451EF8" w:rsidP="007D5355">
            <w:pPr>
              <w:rPr>
                <w:color w:val="000000"/>
                <w:sz w:val="22"/>
                <w:szCs w:val="22"/>
              </w:rPr>
            </w:pPr>
            <w:r w:rsidRPr="00102F5F">
              <w:rPr>
                <w:color w:val="000000"/>
                <w:sz w:val="22"/>
                <w:szCs w:val="22"/>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17 3 01 2006 0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310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196 000,00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210 000,00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220 000,00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Физическая культура и спорт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00</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Физическая культура</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424"/>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102F5F">
              <w:rPr>
                <w:sz w:val="22"/>
                <w:szCs w:val="22"/>
              </w:rPr>
              <w:t>Тумановском</w:t>
            </w:r>
            <w:proofErr w:type="spellEnd"/>
            <w:r w:rsidRPr="00102F5F">
              <w:rPr>
                <w:sz w:val="22"/>
                <w:szCs w:val="22"/>
              </w:rPr>
              <w:t xml:space="preserve"> </w:t>
            </w:r>
            <w:r w:rsidRPr="00102F5F">
              <w:rPr>
                <w:sz w:val="22"/>
                <w:szCs w:val="22"/>
              </w:rPr>
              <w:lastRenderedPageBreak/>
              <w:t xml:space="preserve">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17 0 00 0000 0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573"/>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17 3 00 0000 0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573"/>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17 3 01 0000 0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Мероприятия в области спорта, физической культуры и туризма</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750"/>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nil"/>
            </w:tcBorders>
            <w:shd w:val="clear" w:color="auto" w:fill="auto"/>
            <w:hideMark/>
          </w:tcPr>
          <w:p w:rsidR="00451EF8" w:rsidRPr="00102F5F" w:rsidRDefault="00451EF8" w:rsidP="007D5355">
            <w:pPr>
              <w:rPr>
                <w:sz w:val="22"/>
                <w:szCs w:val="22"/>
              </w:rPr>
            </w:pPr>
            <w:r w:rsidRPr="00102F5F">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200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112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vAlign w:val="center"/>
            <w:hideMark/>
          </w:tcPr>
          <w:p w:rsidR="00451EF8" w:rsidRPr="00102F5F" w:rsidRDefault="00451EF8" w:rsidP="007D5355">
            <w:pPr>
              <w:rPr>
                <w:sz w:val="22"/>
                <w:szCs w:val="22"/>
              </w:rPr>
            </w:pPr>
            <w:r w:rsidRPr="00102F5F">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01</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17 3 01 2005 0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240</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5 000,00</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0,00</w:t>
            </w:r>
          </w:p>
        </w:tc>
      </w:tr>
      <w:tr w:rsidR="00451EF8" w:rsidRPr="00102F5F" w:rsidTr="007D5355">
        <w:trPr>
          <w:gridAfter w:val="1"/>
          <w:wAfter w:w="560" w:type="dxa"/>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 </w:t>
            </w:r>
          </w:p>
        </w:tc>
        <w:tc>
          <w:tcPr>
            <w:tcW w:w="2385" w:type="dxa"/>
            <w:tcBorders>
              <w:top w:val="nil"/>
              <w:left w:val="nil"/>
              <w:bottom w:val="single" w:sz="4" w:space="0" w:color="auto"/>
              <w:right w:val="single" w:sz="4" w:space="0" w:color="auto"/>
            </w:tcBorders>
            <w:shd w:val="clear" w:color="auto" w:fill="auto"/>
            <w:hideMark/>
          </w:tcPr>
          <w:p w:rsidR="00451EF8" w:rsidRPr="00102F5F" w:rsidRDefault="00451EF8" w:rsidP="007D5355">
            <w:pPr>
              <w:rPr>
                <w:sz w:val="22"/>
                <w:szCs w:val="22"/>
              </w:rPr>
            </w:pPr>
            <w:r w:rsidRPr="00102F5F">
              <w:rPr>
                <w:sz w:val="22"/>
                <w:szCs w:val="22"/>
              </w:rPr>
              <w:t>Всего расходов</w:t>
            </w:r>
          </w:p>
        </w:tc>
        <w:tc>
          <w:tcPr>
            <w:tcW w:w="1276"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053" w:type="dxa"/>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01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center"/>
              <w:rPr>
                <w:sz w:val="22"/>
                <w:szCs w:val="22"/>
              </w:rPr>
            </w:pPr>
            <w:r w:rsidRPr="00102F5F">
              <w:rPr>
                <w:sz w:val="22"/>
                <w:szCs w:val="22"/>
              </w:rPr>
              <w:t> </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4 140 899,24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115 952,00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3 600 791,40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126 175,00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3 809 279,36</w:t>
            </w:r>
          </w:p>
        </w:tc>
        <w:tc>
          <w:tcPr>
            <w:tcW w:w="1563" w:type="dxa"/>
            <w:gridSpan w:val="2"/>
            <w:tcBorders>
              <w:top w:val="nil"/>
              <w:left w:val="nil"/>
              <w:bottom w:val="single" w:sz="4" w:space="0" w:color="auto"/>
              <w:right w:val="single" w:sz="4" w:space="0" w:color="auto"/>
            </w:tcBorders>
            <w:shd w:val="clear" w:color="auto" w:fill="auto"/>
            <w:noWrap/>
            <w:vAlign w:val="center"/>
            <w:hideMark/>
          </w:tcPr>
          <w:p w:rsidR="00451EF8" w:rsidRPr="00102F5F" w:rsidRDefault="00451EF8" w:rsidP="007D5355">
            <w:pPr>
              <w:jc w:val="right"/>
              <w:rPr>
                <w:sz w:val="22"/>
                <w:szCs w:val="22"/>
              </w:rPr>
            </w:pPr>
            <w:r w:rsidRPr="00102F5F">
              <w:rPr>
                <w:sz w:val="22"/>
                <w:szCs w:val="22"/>
              </w:rPr>
              <w:t>138 164,00</w:t>
            </w:r>
          </w:p>
        </w:tc>
      </w:tr>
      <w:tr w:rsidR="00451EF8" w:rsidRPr="00102F5F" w:rsidTr="007D5355">
        <w:trPr>
          <w:trHeight w:val="375"/>
        </w:trPr>
        <w:tc>
          <w:tcPr>
            <w:tcW w:w="260" w:type="dxa"/>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758" w:type="dxa"/>
            <w:tcBorders>
              <w:top w:val="nil"/>
              <w:left w:val="nil"/>
              <w:bottom w:val="nil"/>
              <w:right w:val="nil"/>
            </w:tcBorders>
            <w:shd w:val="clear" w:color="auto" w:fill="auto"/>
            <w:hideMark/>
          </w:tcPr>
          <w:p w:rsidR="00451EF8" w:rsidRPr="00102F5F" w:rsidRDefault="00451EF8" w:rsidP="007D5355">
            <w:pPr>
              <w:rPr>
                <w:sz w:val="22"/>
                <w:szCs w:val="22"/>
              </w:rPr>
            </w:pPr>
          </w:p>
        </w:tc>
        <w:tc>
          <w:tcPr>
            <w:tcW w:w="2385" w:type="dxa"/>
            <w:tcBorders>
              <w:top w:val="nil"/>
              <w:left w:val="nil"/>
              <w:bottom w:val="nil"/>
              <w:right w:val="nil"/>
            </w:tcBorders>
            <w:shd w:val="clear" w:color="auto" w:fill="auto"/>
            <w:hideMark/>
          </w:tcPr>
          <w:p w:rsidR="00451EF8" w:rsidRPr="00102F5F" w:rsidRDefault="00451EF8" w:rsidP="007D5355">
            <w:pPr>
              <w:rPr>
                <w:sz w:val="22"/>
                <w:szCs w:val="22"/>
              </w:rPr>
            </w:pPr>
          </w:p>
        </w:tc>
        <w:tc>
          <w:tcPr>
            <w:tcW w:w="1276" w:type="dxa"/>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932" w:type="dxa"/>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1053" w:type="dxa"/>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394" w:type="dxa"/>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364" w:type="dxa"/>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341" w:type="dxa"/>
            <w:gridSpan w:val="2"/>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236" w:type="dxa"/>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236" w:type="dxa"/>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993" w:type="dxa"/>
            <w:gridSpan w:val="2"/>
            <w:tcBorders>
              <w:top w:val="nil"/>
              <w:left w:val="nil"/>
              <w:bottom w:val="nil"/>
              <w:right w:val="nil"/>
            </w:tcBorders>
            <w:shd w:val="clear" w:color="auto" w:fill="auto"/>
            <w:noWrap/>
            <w:vAlign w:val="center"/>
            <w:hideMark/>
          </w:tcPr>
          <w:p w:rsidR="00451EF8" w:rsidRPr="00102F5F" w:rsidRDefault="00451EF8" w:rsidP="007D5355">
            <w:pPr>
              <w:jc w:val="center"/>
              <w:rPr>
                <w:sz w:val="22"/>
                <w:szCs w:val="22"/>
              </w:rPr>
            </w:pPr>
          </w:p>
        </w:tc>
        <w:tc>
          <w:tcPr>
            <w:tcW w:w="1294" w:type="dxa"/>
            <w:gridSpan w:val="2"/>
            <w:tcBorders>
              <w:top w:val="nil"/>
              <w:left w:val="nil"/>
              <w:bottom w:val="nil"/>
              <w:right w:val="nil"/>
            </w:tcBorders>
            <w:shd w:val="clear" w:color="auto" w:fill="auto"/>
            <w:noWrap/>
            <w:vAlign w:val="bottom"/>
            <w:hideMark/>
          </w:tcPr>
          <w:p w:rsidR="00451EF8" w:rsidRPr="00102F5F" w:rsidRDefault="00451EF8" w:rsidP="007D5355">
            <w:pPr>
              <w:jc w:val="center"/>
              <w:rPr>
                <w:sz w:val="22"/>
                <w:szCs w:val="22"/>
              </w:rPr>
            </w:pPr>
          </w:p>
        </w:tc>
        <w:tc>
          <w:tcPr>
            <w:tcW w:w="1237" w:type="dxa"/>
            <w:gridSpan w:val="2"/>
            <w:tcBorders>
              <w:top w:val="nil"/>
              <w:left w:val="nil"/>
              <w:bottom w:val="nil"/>
              <w:right w:val="nil"/>
            </w:tcBorders>
            <w:shd w:val="clear" w:color="auto" w:fill="auto"/>
            <w:noWrap/>
            <w:vAlign w:val="bottom"/>
            <w:hideMark/>
          </w:tcPr>
          <w:p w:rsidR="00451EF8" w:rsidRPr="00102F5F" w:rsidRDefault="00451EF8" w:rsidP="007D5355">
            <w:pPr>
              <w:jc w:val="center"/>
              <w:rPr>
                <w:sz w:val="22"/>
                <w:szCs w:val="22"/>
              </w:rPr>
            </w:pPr>
          </w:p>
        </w:tc>
        <w:tc>
          <w:tcPr>
            <w:tcW w:w="1275" w:type="dxa"/>
            <w:gridSpan w:val="2"/>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1135" w:type="dxa"/>
            <w:gridSpan w:val="2"/>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1130" w:type="dxa"/>
            <w:gridSpan w:val="2"/>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c>
          <w:tcPr>
            <w:tcW w:w="1563" w:type="dxa"/>
            <w:gridSpan w:val="2"/>
            <w:tcBorders>
              <w:top w:val="nil"/>
              <w:left w:val="nil"/>
              <w:bottom w:val="nil"/>
              <w:right w:val="nil"/>
            </w:tcBorders>
            <w:shd w:val="clear" w:color="auto" w:fill="auto"/>
            <w:noWrap/>
            <w:vAlign w:val="bottom"/>
            <w:hideMark/>
          </w:tcPr>
          <w:p w:rsidR="00451EF8" w:rsidRPr="00102F5F" w:rsidRDefault="00451EF8" w:rsidP="007D5355">
            <w:pPr>
              <w:rPr>
                <w:sz w:val="22"/>
                <w:szCs w:val="22"/>
              </w:rPr>
            </w:pPr>
          </w:p>
        </w:tc>
      </w:tr>
    </w:tbl>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tbl>
      <w:tblPr>
        <w:tblW w:w="15891" w:type="dxa"/>
        <w:tblInd w:w="93" w:type="dxa"/>
        <w:tblLayout w:type="fixed"/>
        <w:tblLook w:val="04A0"/>
      </w:tblPr>
      <w:tblGrid>
        <w:gridCol w:w="764"/>
        <w:gridCol w:w="3220"/>
        <w:gridCol w:w="394"/>
        <w:gridCol w:w="364"/>
        <w:gridCol w:w="341"/>
        <w:gridCol w:w="323"/>
        <w:gridCol w:w="308"/>
        <w:gridCol w:w="1105"/>
        <w:gridCol w:w="1678"/>
        <w:gridCol w:w="1299"/>
        <w:gridCol w:w="1705"/>
        <w:gridCol w:w="1271"/>
        <w:gridCol w:w="1418"/>
        <w:gridCol w:w="1701"/>
      </w:tblGrid>
      <w:tr w:rsidR="00451EF8" w:rsidRPr="004F4617" w:rsidTr="007D5355">
        <w:trPr>
          <w:trHeight w:val="375"/>
        </w:trPr>
        <w:tc>
          <w:tcPr>
            <w:tcW w:w="15891" w:type="dxa"/>
            <w:gridSpan w:val="14"/>
            <w:tcBorders>
              <w:top w:val="nil"/>
              <w:left w:val="nil"/>
              <w:bottom w:val="nil"/>
              <w:right w:val="nil"/>
            </w:tcBorders>
            <w:shd w:val="clear" w:color="auto" w:fill="auto"/>
            <w:noWrap/>
            <w:vAlign w:val="bottom"/>
            <w:hideMark/>
          </w:tcPr>
          <w:p w:rsidR="00451EF8" w:rsidRPr="004F4617" w:rsidRDefault="00451EF8" w:rsidP="007D5355">
            <w:pPr>
              <w:jc w:val="right"/>
              <w:rPr>
                <w:sz w:val="22"/>
                <w:szCs w:val="22"/>
              </w:rPr>
            </w:pPr>
            <w:bookmarkStart w:id="1" w:name="RANGE!A1:N65"/>
            <w:r w:rsidRPr="004F4617">
              <w:rPr>
                <w:sz w:val="22"/>
                <w:szCs w:val="22"/>
              </w:rPr>
              <w:t>Приложение №5</w:t>
            </w:r>
            <w:bookmarkEnd w:id="1"/>
          </w:p>
        </w:tc>
      </w:tr>
      <w:tr w:rsidR="00451EF8" w:rsidRPr="004F4617" w:rsidTr="007D5355">
        <w:trPr>
          <w:trHeight w:val="375"/>
        </w:trPr>
        <w:tc>
          <w:tcPr>
            <w:tcW w:w="15891" w:type="dxa"/>
            <w:gridSpan w:val="14"/>
            <w:tcBorders>
              <w:top w:val="nil"/>
              <w:left w:val="nil"/>
              <w:bottom w:val="nil"/>
              <w:right w:val="nil"/>
            </w:tcBorders>
            <w:shd w:val="clear" w:color="auto" w:fill="auto"/>
            <w:noWrap/>
            <w:vAlign w:val="bottom"/>
            <w:hideMark/>
          </w:tcPr>
          <w:p w:rsidR="00451EF8" w:rsidRPr="004F4617" w:rsidRDefault="00451EF8" w:rsidP="007D5355">
            <w:pPr>
              <w:jc w:val="right"/>
              <w:rPr>
                <w:sz w:val="22"/>
                <w:szCs w:val="22"/>
              </w:rPr>
            </w:pPr>
            <w:r w:rsidRPr="004F4617">
              <w:rPr>
                <w:sz w:val="22"/>
                <w:szCs w:val="22"/>
              </w:rPr>
              <w:t>к решению Совета Тумановского  сельского поселения</w:t>
            </w:r>
          </w:p>
        </w:tc>
      </w:tr>
      <w:tr w:rsidR="00451EF8" w:rsidRPr="004F4617" w:rsidTr="007D5355">
        <w:trPr>
          <w:trHeight w:val="375"/>
        </w:trPr>
        <w:tc>
          <w:tcPr>
            <w:tcW w:w="15891" w:type="dxa"/>
            <w:gridSpan w:val="14"/>
            <w:tcBorders>
              <w:top w:val="nil"/>
              <w:left w:val="nil"/>
              <w:bottom w:val="nil"/>
              <w:right w:val="nil"/>
            </w:tcBorders>
            <w:shd w:val="clear" w:color="auto" w:fill="auto"/>
            <w:noWrap/>
            <w:vAlign w:val="bottom"/>
            <w:hideMark/>
          </w:tcPr>
          <w:p w:rsidR="00451EF8" w:rsidRPr="004F4617" w:rsidRDefault="00451EF8" w:rsidP="007D5355">
            <w:pPr>
              <w:jc w:val="right"/>
              <w:rPr>
                <w:sz w:val="22"/>
                <w:szCs w:val="22"/>
              </w:rPr>
            </w:pPr>
            <w:r w:rsidRPr="004F4617">
              <w:rPr>
                <w:sz w:val="22"/>
                <w:szCs w:val="22"/>
              </w:rPr>
              <w:t>Москаленского муниципального района Омской области</w:t>
            </w:r>
          </w:p>
        </w:tc>
      </w:tr>
      <w:tr w:rsidR="00451EF8" w:rsidRPr="004F4617" w:rsidTr="007D5355">
        <w:trPr>
          <w:trHeight w:val="375"/>
        </w:trPr>
        <w:tc>
          <w:tcPr>
            <w:tcW w:w="15891" w:type="dxa"/>
            <w:gridSpan w:val="14"/>
            <w:tcBorders>
              <w:top w:val="nil"/>
              <w:left w:val="nil"/>
              <w:bottom w:val="nil"/>
              <w:right w:val="nil"/>
            </w:tcBorders>
            <w:shd w:val="clear" w:color="auto" w:fill="auto"/>
            <w:noWrap/>
            <w:vAlign w:val="bottom"/>
            <w:hideMark/>
          </w:tcPr>
          <w:p w:rsidR="00451EF8" w:rsidRPr="004F4617" w:rsidRDefault="00451EF8" w:rsidP="007D5355">
            <w:pPr>
              <w:jc w:val="right"/>
              <w:rPr>
                <w:sz w:val="22"/>
                <w:szCs w:val="22"/>
              </w:rPr>
            </w:pPr>
            <w:r w:rsidRPr="004F4617">
              <w:rPr>
                <w:sz w:val="22"/>
                <w:szCs w:val="22"/>
              </w:rPr>
              <w:t xml:space="preserve"> "О местном бюджете  на 2024 год и на плановый период 2025 и 2026 годов " </w:t>
            </w:r>
          </w:p>
        </w:tc>
      </w:tr>
      <w:tr w:rsidR="00451EF8" w:rsidRPr="004F4617" w:rsidTr="007D5355">
        <w:trPr>
          <w:trHeight w:val="1103"/>
        </w:trPr>
        <w:tc>
          <w:tcPr>
            <w:tcW w:w="15891" w:type="dxa"/>
            <w:gridSpan w:val="14"/>
            <w:tcBorders>
              <w:top w:val="nil"/>
              <w:left w:val="nil"/>
              <w:bottom w:val="nil"/>
              <w:right w:val="nil"/>
            </w:tcBorders>
            <w:shd w:val="clear" w:color="auto" w:fill="auto"/>
            <w:noWrap/>
            <w:vAlign w:val="bottom"/>
            <w:hideMark/>
          </w:tcPr>
          <w:p w:rsidR="00451EF8" w:rsidRPr="004F4617" w:rsidRDefault="00451EF8" w:rsidP="007D5355">
            <w:pPr>
              <w:rPr>
                <w:sz w:val="22"/>
                <w:szCs w:val="22"/>
              </w:rPr>
            </w:pPr>
          </w:p>
        </w:tc>
      </w:tr>
      <w:tr w:rsidR="00451EF8" w:rsidRPr="004F4617" w:rsidTr="007D5355">
        <w:trPr>
          <w:trHeight w:val="375"/>
        </w:trPr>
        <w:tc>
          <w:tcPr>
            <w:tcW w:w="15891" w:type="dxa"/>
            <w:gridSpan w:val="14"/>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r w:rsidRPr="004F4617">
              <w:rPr>
                <w:sz w:val="22"/>
                <w:szCs w:val="22"/>
              </w:rPr>
              <w:t>РАСПРЕДЕЛЕНИЕ</w:t>
            </w:r>
          </w:p>
        </w:tc>
      </w:tr>
      <w:tr w:rsidR="00451EF8" w:rsidRPr="004F4617" w:rsidTr="007D5355">
        <w:trPr>
          <w:trHeight w:val="375"/>
        </w:trPr>
        <w:tc>
          <w:tcPr>
            <w:tcW w:w="15891" w:type="dxa"/>
            <w:gridSpan w:val="14"/>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r w:rsidRPr="004F4617">
              <w:rPr>
                <w:sz w:val="22"/>
                <w:szCs w:val="22"/>
              </w:rPr>
              <w:t xml:space="preserve">бюджетных ассигнований местного бюджета по целевым статьям </w:t>
            </w:r>
          </w:p>
        </w:tc>
      </w:tr>
      <w:tr w:rsidR="00451EF8" w:rsidRPr="004F4617" w:rsidTr="007D5355">
        <w:trPr>
          <w:trHeight w:val="375"/>
        </w:trPr>
        <w:tc>
          <w:tcPr>
            <w:tcW w:w="15891" w:type="dxa"/>
            <w:gridSpan w:val="14"/>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r w:rsidRPr="004F4617">
              <w:rPr>
                <w:sz w:val="22"/>
                <w:szCs w:val="22"/>
              </w:rPr>
              <w:t xml:space="preserve">(муниципальным программам и </w:t>
            </w:r>
            <w:proofErr w:type="spellStart"/>
            <w:r w:rsidRPr="004F4617">
              <w:rPr>
                <w:sz w:val="22"/>
                <w:szCs w:val="22"/>
              </w:rPr>
              <w:t>непрограммным</w:t>
            </w:r>
            <w:proofErr w:type="spellEnd"/>
            <w:r w:rsidRPr="004F4617">
              <w:rPr>
                <w:sz w:val="22"/>
                <w:szCs w:val="22"/>
              </w:rPr>
              <w:t xml:space="preserve"> направлениям деятельности),</w:t>
            </w:r>
          </w:p>
        </w:tc>
      </w:tr>
      <w:tr w:rsidR="00451EF8" w:rsidRPr="004F4617" w:rsidTr="007D5355">
        <w:trPr>
          <w:trHeight w:val="375"/>
        </w:trPr>
        <w:tc>
          <w:tcPr>
            <w:tcW w:w="15891" w:type="dxa"/>
            <w:gridSpan w:val="14"/>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r w:rsidRPr="004F4617">
              <w:rPr>
                <w:sz w:val="22"/>
                <w:szCs w:val="22"/>
              </w:rPr>
              <w:t xml:space="preserve">группам и подгруппам </w:t>
            </w:r>
            <w:proofErr w:type="gramStart"/>
            <w:r w:rsidRPr="004F4617">
              <w:rPr>
                <w:sz w:val="22"/>
                <w:szCs w:val="22"/>
              </w:rPr>
              <w:t>видов расходов классификации расходов бюджетов</w:t>
            </w:r>
            <w:proofErr w:type="gramEnd"/>
            <w:r w:rsidRPr="004F4617">
              <w:rPr>
                <w:sz w:val="22"/>
                <w:szCs w:val="22"/>
              </w:rPr>
              <w:t xml:space="preserve">  на 2024год и на плановый период 2025 и 2026годов </w:t>
            </w:r>
          </w:p>
        </w:tc>
      </w:tr>
      <w:tr w:rsidR="00451EF8" w:rsidRPr="004F4617" w:rsidTr="007D5355">
        <w:trPr>
          <w:trHeight w:val="375"/>
        </w:trPr>
        <w:tc>
          <w:tcPr>
            <w:tcW w:w="764"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3220"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394"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364"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341"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323"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308"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1105"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1678"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1299"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1705" w:type="dxa"/>
            <w:tcBorders>
              <w:top w:val="nil"/>
              <w:left w:val="nil"/>
              <w:bottom w:val="nil"/>
              <w:right w:val="nil"/>
            </w:tcBorders>
            <w:shd w:val="clear" w:color="auto" w:fill="auto"/>
            <w:noWrap/>
            <w:vAlign w:val="center"/>
            <w:hideMark/>
          </w:tcPr>
          <w:p w:rsidR="00451EF8" w:rsidRPr="004F4617" w:rsidRDefault="00451EF8" w:rsidP="007D5355">
            <w:pPr>
              <w:jc w:val="center"/>
              <w:rPr>
                <w:sz w:val="22"/>
                <w:szCs w:val="22"/>
              </w:rPr>
            </w:pPr>
          </w:p>
        </w:tc>
        <w:tc>
          <w:tcPr>
            <w:tcW w:w="1271" w:type="dxa"/>
            <w:tcBorders>
              <w:top w:val="nil"/>
              <w:left w:val="nil"/>
              <w:bottom w:val="nil"/>
              <w:right w:val="nil"/>
            </w:tcBorders>
            <w:shd w:val="clear" w:color="auto" w:fill="auto"/>
            <w:noWrap/>
            <w:vAlign w:val="bottom"/>
            <w:hideMark/>
          </w:tcPr>
          <w:p w:rsidR="00451EF8" w:rsidRPr="004F4617" w:rsidRDefault="00451EF8" w:rsidP="007D5355">
            <w:pPr>
              <w:rPr>
                <w:sz w:val="22"/>
                <w:szCs w:val="22"/>
              </w:rPr>
            </w:pPr>
          </w:p>
        </w:tc>
        <w:tc>
          <w:tcPr>
            <w:tcW w:w="1418" w:type="dxa"/>
            <w:tcBorders>
              <w:top w:val="nil"/>
              <w:left w:val="nil"/>
              <w:bottom w:val="nil"/>
              <w:right w:val="nil"/>
            </w:tcBorders>
            <w:shd w:val="clear" w:color="auto" w:fill="auto"/>
            <w:noWrap/>
            <w:vAlign w:val="bottom"/>
            <w:hideMark/>
          </w:tcPr>
          <w:p w:rsidR="00451EF8" w:rsidRPr="004F4617" w:rsidRDefault="00451EF8" w:rsidP="007D5355">
            <w:pPr>
              <w:rPr>
                <w:sz w:val="22"/>
                <w:szCs w:val="22"/>
              </w:rPr>
            </w:pPr>
          </w:p>
        </w:tc>
        <w:tc>
          <w:tcPr>
            <w:tcW w:w="1701" w:type="dxa"/>
            <w:tcBorders>
              <w:top w:val="nil"/>
              <w:left w:val="nil"/>
              <w:bottom w:val="nil"/>
              <w:right w:val="nil"/>
            </w:tcBorders>
            <w:shd w:val="clear" w:color="auto" w:fill="auto"/>
            <w:noWrap/>
            <w:vAlign w:val="bottom"/>
            <w:hideMark/>
          </w:tcPr>
          <w:p w:rsidR="00451EF8" w:rsidRPr="004F4617" w:rsidRDefault="00451EF8" w:rsidP="007D5355">
            <w:pPr>
              <w:rPr>
                <w:sz w:val="22"/>
                <w:szCs w:val="22"/>
              </w:rPr>
            </w:pPr>
          </w:p>
        </w:tc>
      </w:tr>
      <w:tr w:rsidR="00451EF8" w:rsidRPr="004F4617" w:rsidTr="007D5355">
        <w:trPr>
          <w:trHeight w:val="338"/>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 xml:space="preserve">№ </w:t>
            </w:r>
            <w:proofErr w:type="spellStart"/>
            <w:proofErr w:type="gramStart"/>
            <w:r w:rsidRPr="004F4617">
              <w:rPr>
                <w:sz w:val="22"/>
                <w:szCs w:val="22"/>
              </w:rPr>
              <w:t>п</w:t>
            </w:r>
            <w:proofErr w:type="spellEnd"/>
            <w:proofErr w:type="gramEnd"/>
            <w:r w:rsidRPr="004F4617">
              <w:rPr>
                <w:sz w:val="22"/>
                <w:szCs w:val="22"/>
              </w:rPr>
              <w:t>/</w:t>
            </w:r>
            <w:proofErr w:type="spellStart"/>
            <w:r w:rsidRPr="004F4617">
              <w:rPr>
                <w:sz w:val="22"/>
                <w:szCs w:val="22"/>
              </w:rPr>
              <w:t>п</w:t>
            </w:r>
            <w:proofErr w:type="spellEnd"/>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Наименование кодов классификации расходов местного бюджета</w:t>
            </w:r>
          </w:p>
        </w:tc>
        <w:tc>
          <w:tcPr>
            <w:tcW w:w="283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Коды классификации расходов местного бюджета</w:t>
            </w:r>
          </w:p>
        </w:tc>
        <w:tc>
          <w:tcPr>
            <w:tcW w:w="9072" w:type="dxa"/>
            <w:gridSpan w:val="6"/>
            <w:tcBorders>
              <w:top w:val="single" w:sz="4" w:space="0" w:color="auto"/>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Сумма, рублей</w:t>
            </w:r>
          </w:p>
        </w:tc>
      </w:tr>
      <w:tr w:rsidR="00451EF8" w:rsidRPr="004F4617" w:rsidTr="007D5355">
        <w:trPr>
          <w:trHeight w:val="36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2835" w:type="dxa"/>
            <w:gridSpan w:val="6"/>
            <w:vMerge/>
            <w:tcBorders>
              <w:top w:val="single" w:sz="4" w:space="0" w:color="auto"/>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2024 год</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2025 год</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2026 год</w:t>
            </w:r>
          </w:p>
        </w:tc>
      </w:tr>
      <w:tr w:rsidR="00451EF8" w:rsidRPr="004F4617" w:rsidTr="007D5355">
        <w:trPr>
          <w:trHeight w:val="709"/>
        </w:trPr>
        <w:tc>
          <w:tcPr>
            <w:tcW w:w="764" w:type="dxa"/>
            <w:vMerge/>
            <w:tcBorders>
              <w:top w:val="single" w:sz="4" w:space="0" w:color="auto"/>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2835" w:type="dxa"/>
            <w:gridSpan w:val="6"/>
            <w:vMerge/>
            <w:tcBorders>
              <w:top w:val="single" w:sz="4" w:space="0" w:color="auto"/>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Всего</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в том числе за счет поступлений целевого характера</w:t>
            </w:r>
          </w:p>
        </w:tc>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Всего</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в том числе за счет поступлений целевого характера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Всего</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в том числе за счет поступлений целевого характера</w:t>
            </w:r>
          </w:p>
        </w:tc>
      </w:tr>
      <w:tr w:rsidR="00451EF8" w:rsidRPr="004F4617" w:rsidTr="007D5355">
        <w:trPr>
          <w:trHeight w:val="192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1730" w:type="dxa"/>
            <w:gridSpan w:val="5"/>
            <w:tcBorders>
              <w:top w:val="single" w:sz="4" w:space="0" w:color="auto"/>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Целевая статья</w:t>
            </w:r>
          </w:p>
        </w:tc>
        <w:tc>
          <w:tcPr>
            <w:tcW w:w="11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Вид расходов</w:t>
            </w:r>
          </w:p>
        </w:tc>
        <w:tc>
          <w:tcPr>
            <w:tcW w:w="1678" w:type="dxa"/>
            <w:vMerge/>
            <w:tcBorders>
              <w:top w:val="nil"/>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1299" w:type="dxa"/>
            <w:vMerge/>
            <w:tcBorders>
              <w:top w:val="nil"/>
              <w:left w:val="single" w:sz="4" w:space="0" w:color="auto"/>
              <w:bottom w:val="single" w:sz="4" w:space="0" w:color="000000"/>
              <w:right w:val="single" w:sz="4" w:space="0" w:color="auto"/>
            </w:tcBorders>
            <w:vAlign w:val="center"/>
            <w:hideMark/>
          </w:tcPr>
          <w:p w:rsidR="00451EF8" w:rsidRPr="004F4617" w:rsidRDefault="00451EF8" w:rsidP="007D5355">
            <w:pPr>
              <w:rPr>
                <w:sz w:val="22"/>
                <w:szCs w:val="22"/>
              </w:rPr>
            </w:pPr>
          </w:p>
        </w:tc>
        <w:tc>
          <w:tcPr>
            <w:tcW w:w="1705" w:type="dxa"/>
            <w:vMerge/>
            <w:tcBorders>
              <w:top w:val="nil"/>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1271" w:type="dxa"/>
            <w:vMerge/>
            <w:tcBorders>
              <w:top w:val="nil"/>
              <w:left w:val="single" w:sz="4" w:space="0" w:color="auto"/>
              <w:bottom w:val="single" w:sz="4" w:space="0" w:color="000000"/>
              <w:right w:val="single" w:sz="4" w:space="0" w:color="auto"/>
            </w:tcBorders>
            <w:vAlign w:val="center"/>
            <w:hideMark/>
          </w:tcPr>
          <w:p w:rsidR="00451EF8" w:rsidRPr="004F4617" w:rsidRDefault="00451EF8" w:rsidP="007D5355">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451EF8" w:rsidRPr="004F4617" w:rsidRDefault="00451EF8" w:rsidP="007D5355">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451EF8" w:rsidRPr="004F4617" w:rsidRDefault="00451EF8" w:rsidP="007D5355">
            <w:pPr>
              <w:rPr>
                <w:sz w:val="22"/>
                <w:szCs w:val="22"/>
              </w:rPr>
            </w:pP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1</w:t>
            </w:r>
          </w:p>
        </w:tc>
        <w:tc>
          <w:tcPr>
            <w:tcW w:w="3220"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w:t>
            </w:r>
          </w:p>
        </w:tc>
        <w:tc>
          <w:tcPr>
            <w:tcW w:w="1730" w:type="dxa"/>
            <w:gridSpan w:val="5"/>
            <w:tcBorders>
              <w:top w:val="single" w:sz="4" w:space="0" w:color="auto"/>
              <w:left w:val="nil"/>
              <w:bottom w:val="single" w:sz="4" w:space="0" w:color="auto"/>
              <w:right w:val="single" w:sz="4" w:space="0" w:color="000000"/>
            </w:tcBorders>
            <w:shd w:val="clear" w:color="auto" w:fill="auto"/>
            <w:vAlign w:val="center"/>
            <w:hideMark/>
          </w:tcPr>
          <w:p w:rsidR="00451EF8" w:rsidRPr="004F4617" w:rsidRDefault="00451EF8" w:rsidP="007D5355">
            <w:pPr>
              <w:jc w:val="center"/>
              <w:rPr>
                <w:sz w:val="22"/>
                <w:szCs w:val="22"/>
              </w:rPr>
            </w:pPr>
            <w:r w:rsidRPr="004F4617">
              <w:rPr>
                <w:sz w:val="22"/>
                <w:szCs w:val="22"/>
              </w:rPr>
              <w:t>3</w:t>
            </w:r>
          </w:p>
        </w:tc>
        <w:tc>
          <w:tcPr>
            <w:tcW w:w="1105" w:type="dxa"/>
            <w:tcBorders>
              <w:top w:val="nil"/>
              <w:left w:val="nil"/>
              <w:bottom w:val="nil"/>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4</w:t>
            </w:r>
          </w:p>
        </w:tc>
        <w:tc>
          <w:tcPr>
            <w:tcW w:w="1678" w:type="dxa"/>
            <w:tcBorders>
              <w:top w:val="nil"/>
              <w:left w:val="nil"/>
              <w:bottom w:val="single" w:sz="4" w:space="0" w:color="auto"/>
              <w:right w:val="nil"/>
            </w:tcBorders>
            <w:shd w:val="clear" w:color="auto" w:fill="auto"/>
            <w:vAlign w:val="center"/>
            <w:hideMark/>
          </w:tcPr>
          <w:p w:rsidR="00451EF8" w:rsidRPr="004F4617" w:rsidRDefault="00451EF8" w:rsidP="007D5355">
            <w:pPr>
              <w:jc w:val="center"/>
              <w:rPr>
                <w:sz w:val="22"/>
                <w:szCs w:val="22"/>
              </w:rPr>
            </w:pPr>
            <w:r w:rsidRPr="004F4617">
              <w:rPr>
                <w:sz w:val="22"/>
                <w:szCs w:val="22"/>
              </w:rPr>
              <w:t>5</w:t>
            </w:r>
          </w:p>
        </w:tc>
        <w:tc>
          <w:tcPr>
            <w:tcW w:w="1299" w:type="dxa"/>
            <w:tcBorders>
              <w:top w:val="nil"/>
              <w:left w:val="single" w:sz="4" w:space="0" w:color="auto"/>
              <w:bottom w:val="single" w:sz="4" w:space="0" w:color="auto"/>
              <w:right w:val="nil"/>
            </w:tcBorders>
            <w:shd w:val="clear" w:color="auto" w:fill="auto"/>
            <w:vAlign w:val="center"/>
            <w:hideMark/>
          </w:tcPr>
          <w:p w:rsidR="00451EF8" w:rsidRPr="004F4617" w:rsidRDefault="00451EF8" w:rsidP="007D5355">
            <w:pPr>
              <w:jc w:val="center"/>
              <w:rPr>
                <w:sz w:val="22"/>
                <w:szCs w:val="22"/>
              </w:rPr>
            </w:pPr>
            <w:r w:rsidRPr="004F4617">
              <w:rPr>
                <w:sz w:val="22"/>
                <w:szCs w:val="22"/>
              </w:rPr>
              <w:t>6</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7</w:t>
            </w:r>
          </w:p>
        </w:tc>
        <w:tc>
          <w:tcPr>
            <w:tcW w:w="1271" w:type="dxa"/>
            <w:tcBorders>
              <w:top w:val="nil"/>
              <w:left w:val="nil"/>
              <w:bottom w:val="single" w:sz="4" w:space="0" w:color="auto"/>
              <w:right w:val="nil"/>
            </w:tcBorders>
            <w:shd w:val="clear" w:color="auto" w:fill="auto"/>
            <w:vAlign w:val="center"/>
            <w:hideMark/>
          </w:tcPr>
          <w:p w:rsidR="00451EF8" w:rsidRPr="004F4617" w:rsidRDefault="00451EF8" w:rsidP="007D5355">
            <w:pPr>
              <w:jc w:val="center"/>
              <w:rPr>
                <w:sz w:val="22"/>
                <w:szCs w:val="22"/>
              </w:rPr>
            </w:pPr>
            <w:r w:rsidRPr="004F4617">
              <w:rPr>
                <w:sz w:val="22"/>
                <w:szCs w:val="22"/>
              </w:rPr>
              <w:t>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10</w:t>
            </w:r>
          </w:p>
        </w:tc>
      </w:tr>
      <w:tr w:rsidR="00451EF8" w:rsidRPr="004F4617" w:rsidTr="007D5355">
        <w:trPr>
          <w:trHeight w:val="22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4F4617">
              <w:rPr>
                <w:sz w:val="22"/>
                <w:szCs w:val="22"/>
              </w:rPr>
              <w:t>Тумановском</w:t>
            </w:r>
            <w:proofErr w:type="spellEnd"/>
            <w:r w:rsidRPr="004F4617">
              <w:rPr>
                <w:sz w:val="22"/>
                <w:szCs w:val="22"/>
              </w:rPr>
              <w:t xml:space="preserve"> сельском поселении Москаленского муниципального района Омской области" </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17 0 00 0000 0</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4 139 899,24</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115 952,00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3 599 791,40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3 808 279,36</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17 1 00 0000 0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2 840 339,24</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98 142,00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2 536 885,00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2 441 274,00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lastRenderedPageBreak/>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2 840 339,24</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98 142,00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2 536 885,00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2 441 274,00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Руководство и управление в сфере установленных функций органов местного самоуправления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17 1 01 2998 0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2 725 947,24</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2 410 710,00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2 303 110,00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500"/>
        </w:trPr>
        <w:tc>
          <w:tcPr>
            <w:tcW w:w="764"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17 1 01 2998 0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100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2 382 660,00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2 320 260,00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2 212 660,00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Расходы на выплаты персоналу государственных (муниципальных) органов</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17 1 01 2998 0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120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2 382 660,00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2 320 260,00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2 212 660,00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17 1 01 2998 0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341 287,24</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88 450,00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88 450,00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17 1 01 2998 0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240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341 287,24</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88 450,00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88 450,00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Иные бюджетные ассигнования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17 1 01 2998 0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800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Уплата налогов, сборов и иных платежей</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17 1 01 2998 0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850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335"/>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lastRenderedPageBreak/>
              <w:t> </w:t>
            </w:r>
          </w:p>
        </w:tc>
        <w:tc>
          <w:tcPr>
            <w:tcW w:w="3220" w:type="dxa"/>
            <w:tcBorders>
              <w:top w:val="nil"/>
              <w:left w:val="nil"/>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17 1 01 5118 2</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114 392,00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114 392,00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r>
      <w:tr w:rsidR="00451EF8" w:rsidRPr="004F4617" w:rsidTr="007D5355">
        <w:trPr>
          <w:trHeight w:val="1695"/>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17 1 01 5118 2</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100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114 392,00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114 392,00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Расходы на выплаты персоналу государственных (муниципальных) органов</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17 1 01 5118 2</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120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114 392,00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114 392,00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17 2 00 0000 0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1 088 560,00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842 906,40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1 137 005,36</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0,00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Развитие дорожного хозяйства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17 2 01 0000 0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817 000,00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835 900,00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1 127 300,00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center"/>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nil"/>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single" w:sz="4" w:space="0" w:color="auto"/>
              <w:bottom w:val="single" w:sz="4" w:space="0" w:color="auto"/>
              <w:right w:val="nil"/>
            </w:tcBorders>
            <w:shd w:val="clear" w:color="auto" w:fill="auto"/>
            <w:vAlign w:val="center"/>
            <w:hideMark/>
          </w:tcPr>
          <w:p w:rsidR="00451EF8" w:rsidRPr="004F4617" w:rsidRDefault="00451EF8" w:rsidP="007D5355">
            <w:pPr>
              <w:rPr>
                <w:sz w:val="22"/>
                <w:szCs w:val="22"/>
              </w:rPr>
            </w:pPr>
            <w:r w:rsidRPr="004F4617">
              <w:rPr>
                <w:sz w:val="22"/>
                <w:szCs w:val="22"/>
              </w:rPr>
              <w:t>Содержание, ремонт автомобильных дорог и проведение мероприятий, связанных с дорожным хозяйством</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17 2 01 2001 0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817 000,00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835 900,00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1 127 300,00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 xml:space="preserve">Закупка товаров, работ и услуг для обеспечения государственных </w:t>
            </w:r>
            <w:r w:rsidRPr="004F4617">
              <w:rPr>
                <w:sz w:val="22"/>
                <w:szCs w:val="22"/>
              </w:rPr>
              <w:lastRenderedPageBreak/>
              <w:t>(муниципальных)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lastRenderedPageBreak/>
              <w:t>17 2 01 2001 0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817 000,00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835 900,00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1 127 300,00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lastRenderedPageBreak/>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17 2 01 2001 0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240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817 000,00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835 900,00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1 127 300,00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Развитие коммунальной инфраструктуры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270 000,00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7 006,40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9 705,36</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xml:space="preserve">Уличное освещение </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17 2 02 2003 0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60 000,00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7 006,40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9 705,36</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17 2 02 2003 0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60 000,00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7 006,40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9 705,36</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17 2 02 2003 0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240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60 000,00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7 006,40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9 705,36</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Организация и содержание мест захоронения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17 2 02 2004 0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17 2 02 2004 0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17 2 02 2004 0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240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Прочие мероприятия по благоустройству поселения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200 000,00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lastRenderedPageBreak/>
              <w:t> </w:t>
            </w:r>
          </w:p>
        </w:tc>
        <w:tc>
          <w:tcPr>
            <w:tcW w:w="3220" w:type="dxa"/>
            <w:tcBorders>
              <w:top w:val="nil"/>
              <w:left w:val="nil"/>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200 000,00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17 2 02 2005 0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240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200 000,00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5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17 2 03 0000 0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1 560,00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Предоставление субсидий гражданам, ведущим личное подсобное хозяйство, на возмещение части затрат по производству молока</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03 S055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1 560,00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Иные бюджетные ассигнования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03 S055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800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1 560,00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xml:space="preserve">Субсидии юридическим лицам (кроме </w:t>
            </w:r>
            <w:proofErr w:type="spellStart"/>
            <w:r w:rsidRPr="004F4617">
              <w:rPr>
                <w:sz w:val="22"/>
                <w:szCs w:val="22"/>
              </w:rPr>
              <w:t>некомерческих</w:t>
            </w:r>
            <w:proofErr w:type="spellEnd"/>
            <w:r w:rsidRPr="004F4617">
              <w:rPr>
                <w:sz w:val="22"/>
                <w:szCs w:val="22"/>
              </w:rPr>
              <w:t xml:space="preserve"> организаций), индивидуальным предпринимателям, физическим </w:t>
            </w:r>
            <w:proofErr w:type="spellStart"/>
            <w:r w:rsidRPr="004F4617">
              <w:rPr>
                <w:sz w:val="22"/>
                <w:szCs w:val="22"/>
              </w:rPr>
              <w:t>лицам-производитиелям</w:t>
            </w:r>
            <w:proofErr w:type="spellEnd"/>
            <w:r w:rsidRPr="004F4617">
              <w:rPr>
                <w:sz w:val="22"/>
                <w:szCs w:val="22"/>
              </w:rPr>
              <w:t xml:space="preserve"> товаров, работ, услуг</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2 03 S055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810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1 560,00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17 3 00 0000 0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211 000,00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220 000,00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230 000,00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5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lastRenderedPageBreak/>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211 000,00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220 000,00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230 000,00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Реализация мероприятий для детей и молодежи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17 3 01 2001 0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17 3 01 2001 0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17 3 01 2001 0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240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10 000,00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Мероприятия в области спорта, физической культуры и туризма</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17 3 01 2005 0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240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5 000,00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57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Выплата  пенсий за выслугу лет муниципальным служащим</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17 3 01 2006 0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196 000,00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210 000,00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220 000,00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Социальное обеспечение и иные выплаты населению</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17 3 01 2006 0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300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196 000,00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210 000,00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220 000,00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bottom"/>
            <w:hideMark/>
          </w:tcPr>
          <w:p w:rsidR="00451EF8" w:rsidRPr="004F4617" w:rsidRDefault="00451EF8" w:rsidP="007D5355">
            <w:pPr>
              <w:rPr>
                <w:color w:val="000000"/>
                <w:sz w:val="22"/>
                <w:szCs w:val="22"/>
              </w:rPr>
            </w:pPr>
            <w:r w:rsidRPr="004F4617">
              <w:rPr>
                <w:color w:val="000000"/>
                <w:sz w:val="22"/>
                <w:szCs w:val="22"/>
              </w:rPr>
              <w:t>Публичные нормативные  социальные выплаты гражданам</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17 3 01 2006 0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310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196 000,00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210 000,00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220 000,00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lastRenderedPageBreak/>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proofErr w:type="spellStart"/>
            <w:r w:rsidRPr="004F4617">
              <w:rPr>
                <w:sz w:val="22"/>
                <w:szCs w:val="22"/>
              </w:rPr>
              <w:t>Непрограммные</w:t>
            </w:r>
            <w:proofErr w:type="spellEnd"/>
            <w:r w:rsidRPr="004F4617">
              <w:rPr>
                <w:sz w:val="22"/>
                <w:szCs w:val="22"/>
              </w:rPr>
              <w:t xml:space="preserve"> мероприятия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90 0 00 0000 0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proofErr w:type="spellStart"/>
            <w:r w:rsidRPr="004F4617">
              <w:rPr>
                <w:sz w:val="22"/>
                <w:szCs w:val="22"/>
              </w:rPr>
              <w:t>Непрограмные</w:t>
            </w:r>
            <w:proofErr w:type="spellEnd"/>
            <w:r w:rsidRPr="004F4617">
              <w:rPr>
                <w:sz w:val="22"/>
                <w:szCs w:val="22"/>
              </w:rPr>
              <w:t xml:space="preserve"> направления деятельности органов местного самоуправления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90 1 00 0000 0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Мероприятия в сфере муниципального управления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90 1 01 0000 0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Резервный фонд местной администрации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90 1 01 2997 0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single" w:sz="4" w:space="0" w:color="auto"/>
              <w:bottom w:val="single" w:sz="4" w:space="0" w:color="auto"/>
              <w:right w:val="nil"/>
            </w:tcBorders>
            <w:shd w:val="clear" w:color="auto" w:fill="auto"/>
            <w:hideMark/>
          </w:tcPr>
          <w:p w:rsidR="00451EF8" w:rsidRPr="004F4617" w:rsidRDefault="00451EF8" w:rsidP="007D5355">
            <w:pPr>
              <w:rPr>
                <w:sz w:val="22"/>
                <w:szCs w:val="22"/>
              </w:rPr>
            </w:pPr>
            <w:r w:rsidRPr="004F4617">
              <w:rPr>
                <w:sz w:val="22"/>
                <w:szCs w:val="22"/>
              </w:rPr>
              <w:t>Иные бюджетные ассигнования</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90 1 01 2997 0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800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rPr>
                <w:sz w:val="22"/>
                <w:szCs w:val="22"/>
              </w:rPr>
            </w:pPr>
            <w:r w:rsidRPr="004F4617">
              <w:rPr>
                <w:sz w:val="22"/>
                <w:szCs w:val="22"/>
              </w:rPr>
              <w:t>Резервные средства</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51EF8" w:rsidRPr="004F4617" w:rsidRDefault="00451EF8" w:rsidP="007D5355">
            <w:pPr>
              <w:jc w:val="center"/>
              <w:rPr>
                <w:sz w:val="22"/>
                <w:szCs w:val="22"/>
              </w:rPr>
            </w:pPr>
            <w:r w:rsidRPr="004F4617">
              <w:rPr>
                <w:sz w:val="22"/>
                <w:szCs w:val="22"/>
              </w:rPr>
              <w:t>90 1 01 2997 0</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870</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1 000,00</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0,00</w:t>
            </w:r>
          </w:p>
        </w:tc>
      </w:tr>
      <w:tr w:rsidR="00451EF8" w:rsidRPr="004F4617" w:rsidTr="007D5355">
        <w:trPr>
          <w:trHeight w:val="375"/>
        </w:trPr>
        <w:tc>
          <w:tcPr>
            <w:tcW w:w="764" w:type="dxa"/>
            <w:tcBorders>
              <w:top w:val="nil"/>
              <w:left w:val="single" w:sz="4" w:space="0" w:color="auto"/>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 </w:t>
            </w:r>
          </w:p>
        </w:tc>
        <w:tc>
          <w:tcPr>
            <w:tcW w:w="3220" w:type="dxa"/>
            <w:tcBorders>
              <w:top w:val="nil"/>
              <w:left w:val="nil"/>
              <w:bottom w:val="single" w:sz="4" w:space="0" w:color="auto"/>
              <w:right w:val="single" w:sz="4" w:space="0" w:color="auto"/>
            </w:tcBorders>
            <w:shd w:val="clear" w:color="auto" w:fill="auto"/>
            <w:hideMark/>
          </w:tcPr>
          <w:p w:rsidR="00451EF8" w:rsidRPr="004F4617" w:rsidRDefault="00451EF8" w:rsidP="007D5355">
            <w:pPr>
              <w:rPr>
                <w:sz w:val="22"/>
                <w:szCs w:val="22"/>
              </w:rPr>
            </w:pPr>
            <w:r w:rsidRPr="004F4617">
              <w:rPr>
                <w:sz w:val="22"/>
                <w:szCs w:val="22"/>
              </w:rPr>
              <w:t>Всего расходов</w:t>
            </w:r>
          </w:p>
        </w:tc>
        <w:tc>
          <w:tcPr>
            <w:tcW w:w="394"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364"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341"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323"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308"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105" w:type="dxa"/>
            <w:tcBorders>
              <w:top w:val="nil"/>
              <w:left w:val="nil"/>
              <w:bottom w:val="single" w:sz="4" w:space="0" w:color="auto"/>
              <w:right w:val="single" w:sz="4" w:space="0" w:color="auto"/>
            </w:tcBorders>
            <w:shd w:val="clear" w:color="auto" w:fill="auto"/>
            <w:noWrap/>
            <w:vAlign w:val="center"/>
            <w:hideMark/>
          </w:tcPr>
          <w:p w:rsidR="00451EF8" w:rsidRPr="004F4617" w:rsidRDefault="00451EF8" w:rsidP="007D5355">
            <w:pPr>
              <w:jc w:val="center"/>
              <w:rPr>
                <w:sz w:val="22"/>
                <w:szCs w:val="22"/>
              </w:rPr>
            </w:pPr>
            <w:r w:rsidRPr="004F4617">
              <w:rPr>
                <w:sz w:val="22"/>
                <w:szCs w:val="22"/>
              </w:rPr>
              <w:t> </w:t>
            </w:r>
          </w:p>
        </w:tc>
        <w:tc>
          <w:tcPr>
            <w:tcW w:w="167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4 140 899,24</w:t>
            </w:r>
          </w:p>
        </w:tc>
        <w:tc>
          <w:tcPr>
            <w:tcW w:w="1299"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115 952,00</w:t>
            </w:r>
          </w:p>
        </w:tc>
        <w:tc>
          <w:tcPr>
            <w:tcW w:w="1705"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3 600 791,40</w:t>
            </w:r>
          </w:p>
        </w:tc>
        <w:tc>
          <w:tcPr>
            <w:tcW w:w="127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126 175,00</w:t>
            </w:r>
          </w:p>
        </w:tc>
        <w:tc>
          <w:tcPr>
            <w:tcW w:w="1418"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3 809 279,36</w:t>
            </w:r>
          </w:p>
        </w:tc>
        <w:tc>
          <w:tcPr>
            <w:tcW w:w="1701" w:type="dxa"/>
            <w:tcBorders>
              <w:top w:val="nil"/>
              <w:left w:val="nil"/>
              <w:bottom w:val="single" w:sz="4" w:space="0" w:color="auto"/>
              <w:right w:val="single" w:sz="4" w:space="0" w:color="auto"/>
            </w:tcBorders>
            <w:shd w:val="clear" w:color="auto" w:fill="auto"/>
            <w:vAlign w:val="center"/>
            <w:hideMark/>
          </w:tcPr>
          <w:p w:rsidR="00451EF8" w:rsidRPr="004F4617" w:rsidRDefault="00451EF8" w:rsidP="007D5355">
            <w:pPr>
              <w:jc w:val="right"/>
              <w:rPr>
                <w:sz w:val="22"/>
                <w:szCs w:val="22"/>
              </w:rPr>
            </w:pPr>
            <w:r w:rsidRPr="004F4617">
              <w:rPr>
                <w:sz w:val="22"/>
                <w:szCs w:val="22"/>
              </w:rPr>
              <w:t>138 164,00</w:t>
            </w:r>
          </w:p>
        </w:tc>
      </w:tr>
    </w:tbl>
    <w:p w:rsidR="00451EF8" w:rsidRPr="004F4617" w:rsidRDefault="00451EF8" w:rsidP="00451EF8">
      <w:pPr>
        <w:autoSpaceDE w:val="0"/>
        <w:autoSpaceDN w:val="0"/>
        <w:adjustRightInd w:val="0"/>
        <w:ind w:firstLine="700"/>
        <w:jc w:val="both"/>
        <w:rPr>
          <w:sz w:val="22"/>
          <w:szCs w:val="22"/>
        </w:rPr>
      </w:pPr>
    </w:p>
    <w:p w:rsidR="00451EF8" w:rsidRPr="004F4617" w:rsidRDefault="00451EF8" w:rsidP="00451EF8">
      <w:pPr>
        <w:autoSpaceDE w:val="0"/>
        <w:autoSpaceDN w:val="0"/>
        <w:adjustRightInd w:val="0"/>
        <w:ind w:firstLine="700"/>
        <w:jc w:val="both"/>
        <w:rPr>
          <w:sz w:val="22"/>
          <w:szCs w:val="22"/>
        </w:rPr>
      </w:pPr>
    </w:p>
    <w:p w:rsidR="00451EF8" w:rsidRPr="004F4617" w:rsidRDefault="00451EF8" w:rsidP="00451EF8">
      <w:pPr>
        <w:autoSpaceDE w:val="0"/>
        <w:autoSpaceDN w:val="0"/>
        <w:adjustRightInd w:val="0"/>
        <w:ind w:firstLine="700"/>
        <w:jc w:val="both"/>
        <w:rPr>
          <w:sz w:val="22"/>
          <w:szCs w:val="22"/>
        </w:rPr>
      </w:pPr>
    </w:p>
    <w:p w:rsidR="00451EF8" w:rsidRPr="004F4617" w:rsidRDefault="00451EF8" w:rsidP="00451EF8">
      <w:pPr>
        <w:autoSpaceDE w:val="0"/>
        <w:autoSpaceDN w:val="0"/>
        <w:adjustRightInd w:val="0"/>
        <w:ind w:firstLine="700"/>
        <w:jc w:val="both"/>
        <w:rPr>
          <w:sz w:val="22"/>
          <w:szCs w:val="22"/>
        </w:rPr>
      </w:pPr>
    </w:p>
    <w:p w:rsidR="00451EF8" w:rsidRPr="004F4617" w:rsidRDefault="00451EF8" w:rsidP="00451EF8">
      <w:pPr>
        <w:autoSpaceDE w:val="0"/>
        <w:autoSpaceDN w:val="0"/>
        <w:adjustRightInd w:val="0"/>
        <w:ind w:firstLine="700"/>
        <w:jc w:val="both"/>
        <w:rPr>
          <w:sz w:val="22"/>
          <w:szCs w:val="22"/>
        </w:rPr>
      </w:pPr>
    </w:p>
    <w:p w:rsidR="00451EF8" w:rsidRPr="004F4617" w:rsidRDefault="00451EF8" w:rsidP="00451EF8">
      <w:pPr>
        <w:autoSpaceDE w:val="0"/>
        <w:autoSpaceDN w:val="0"/>
        <w:adjustRightInd w:val="0"/>
        <w:ind w:firstLine="700"/>
        <w:jc w:val="both"/>
        <w:rPr>
          <w:sz w:val="22"/>
          <w:szCs w:val="22"/>
        </w:rPr>
      </w:pPr>
    </w:p>
    <w:p w:rsidR="00451EF8" w:rsidRPr="004F4617"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Default="00451EF8" w:rsidP="00451EF8">
      <w:pPr>
        <w:autoSpaceDE w:val="0"/>
        <w:autoSpaceDN w:val="0"/>
        <w:adjustRightInd w:val="0"/>
        <w:ind w:firstLine="700"/>
        <w:jc w:val="both"/>
        <w:rPr>
          <w:sz w:val="22"/>
          <w:szCs w:val="22"/>
        </w:rPr>
      </w:pPr>
    </w:p>
    <w:p w:rsidR="00451EF8" w:rsidRPr="006263AC" w:rsidRDefault="00451EF8" w:rsidP="00451EF8">
      <w:pPr>
        <w:autoSpaceDE w:val="0"/>
        <w:autoSpaceDN w:val="0"/>
        <w:adjustRightInd w:val="0"/>
        <w:ind w:firstLine="700"/>
        <w:jc w:val="both"/>
        <w:rPr>
          <w:sz w:val="22"/>
          <w:szCs w:val="22"/>
        </w:rPr>
      </w:pPr>
    </w:p>
    <w:tbl>
      <w:tblPr>
        <w:tblW w:w="16022" w:type="dxa"/>
        <w:tblInd w:w="93" w:type="dxa"/>
        <w:tblLayout w:type="fixed"/>
        <w:tblLook w:val="04A0"/>
      </w:tblPr>
      <w:tblGrid>
        <w:gridCol w:w="3417"/>
        <w:gridCol w:w="1134"/>
        <w:gridCol w:w="1134"/>
        <w:gridCol w:w="680"/>
        <w:gridCol w:w="1021"/>
        <w:gridCol w:w="1053"/>
        <w:gridCol w:w="1538"/>
        <w:gridCol w:w="1456"/>
        <w:gridCol w:w="1584"/>
        <w:gridCol w:w="1527"/>
        <w:gridCol w:w="1478"/>
      </w:tblGrid>
      <w:tr w:rsidR="00451EF8" w:rsidRPr="006263AC" w:rsidTr="007D5355">
        <w:trPr>
          <w:trHeight w:val="375"/>
        </w:trPr>
        <w:tc>
          <w:tcPr>
            <w:tcW w:w="16022" w:type="dxa"/>
            <w:gridSpan w:val="11"/>
            <w:tcBorders>
              <w:top w:val="nil"/>
              <w:left w:val="nil"/>
              <w:bottom w:val="nil"/>
              <w:right w:val="nil"/>
            </w:tcBorders>
            <w:shd w:val="clear" w:color="auto" w:fill="auto"/>
            <w:noWrap/>
            <w:vAlign w:val="bottom"/>
            <w:hideMark/>
          </w:tcPr>
          <w:p w:rsidR="00451EF8" w:rsidRPr="006263AC" w:rsidRDefault="00451EF8" w:rsidP="007D5355">
            <w:pPr>
              <w:jc w:val="right"/>
              <w:rPr>
                <w:sz w:val="22"/>
                <w:szCs w:val="22"/>
              </w:rPr>
            </w:pPr>
            <w:r w:rsidRPr="006263AC">
              <w:rPr>
                <w:sz w:val="22"/>
                <w:szCs w:val="22"/>
              </w:rPr>
              <w:t>Приложение № 6</w:t>
            </w:r>
          </w:p>
        </w:tc>
      </w:tr>
      <w:tr w:rsidR="00451EF8" w:rsidRPr="006263AC" w:rsidTr="007D5355">
        <w:trPr>
          <w:trHeight w:val="375"/>
        </w:trPr>
        <w:tc>
          <w:tcPr>
            <w:tcW w:w="16022" w:type="dxa"/>
            <w:gridSpan w:val="11"/>
            <w:tcBorders>
              <w:top w:val="nil"/>
              <w:left w:val="nil"/>
              <w:bottom w:val="nil"/>
              <w:right w:val="nil"/>
            </w:tcBorders>
            <w:shd w:val="clear" w:color="auto" w:fill="auto"/>
            <w:noWrap/>
            <w:vAlign w:val="bottom"/>
            <w:hideMark/>
          </w:tcPr>
          <w:p w:rsidR="00451EF8" w:rsidRPr="006263AC" w:rsidRDefault="00451EF8" w:rsidP="007D5355">
            <w:pPr>
              <w:jc w:val="right"/>
              <w:rPr>
                <w:sz w:val="22"/>
                <w:szCs w:val="22"/>
              </w:rPr>
            </w:pPr>
            <w:r w:rsidRPr="006263AC">
              <w:rPr>
                <w:sz w:val="22"/>
                <w:szCs w:val="22"/>
              </w:rPr>
              <w:t>к решению Совета Тумановского  сельского поселения</w:t>
            </w:r>
          </w:p>
        </w:tc>
      </w:tr>
      <w:tr w:rsidR="00451EF8" w:rsidRPr="006263AC" w:rsidTr="007D5355">
        <w:trPr>
          <w:trHeight w:val="375"/>
        </w:trPr>
        <w:tc>
          <w:tcPr>
            <w:tcW w:w="16022" w:type="dxa"/>
            <w:gridSpan w:val="11"/>
            <w:tcBorders>
              <w:top w:val="nil"/>
              <w:left w:val="nil"/>
              <w:bottom w:val="nil"/>
              <w:right w:val="nil"/>
            </w:tcBorders>
            <w:shd w:val="clear" w:color="auto" w:fill="auto"/>
            <w:noWrap/>
            <w:vAlign w:val="bottom"/>
            <w:hideMark/>
          </w:tcPr>
          <w:p w:rsidR="00451EF8" w:rsidRPr="006263AC" w:rsidRDefault="00451EF8" w:rsidP="007D5355">
            <w:pPr>
              <w:jc w:val="right"/>
              <w:rPr>
                <w:sz w:val="22"/>
                <w:szCs w:val="22"/>
              </w:rPr>
            </w:pPr>
            <w:r w:rsidRPr="006263AC">
              <w:rPr>
                <w:sz w:val="22"/>
                <w:szCs w:val="22"/>
              </w:rPr>
              <w:t>Москаленского муниципального района Омской области</w:t>
            </w:r>
          </w:p>
        </w:tc>
      </w:tr>
      <w:tr w:rsidR="00451EF8" w:rsidRPr="006263AC" w:rsidTr="007D5355">
        <w:trPr>
          <w:trHeight w:val="375"/>
        </w:trPr>
        <w:tc>
          <w:tcPr>
            <w:tcW w:w="16022" w:type="dxa"/>
            <w:gridSpan w:val="11"/>
            <w:tcBorders>
              <w:top w:val="nil"/>
              <w:left w:val="nil"/>
              <w:bottom w:val="nil"/>
              <w:right w:val="nil"/>
            </w:tcBorders>
            <w:shd w:val="clear" w:color="auto" w:fill="auto"/>
            <w:noWrap/>
            <w:vAlign w:val="bottom"/>
            <w:hideMark/>
          </w:tcPr>
          <w:p w:rsidR="00451EF8" w:rsidRPr="006263AC" w:rsidRDefault="00451EF8" w:rsidP="007D5355">
            <w:pPr>
              <w:jc w:val="right"/>
              <w:rPr>
                <w:sz w:val="22"/>
                <w:szCs w:val="22"/>
              </w:rPr>
            </w:pPr>
            <w:r w:rsidRPr="006263AC">
              <w:rPr>
                <w:sz w:val="22"/>
                <w:szCs w:val="22"/>
              </w:rPr>
              <w:t xml:space="preserve"> "О местном бюджете  на 2024 год и на плановый период 2025 и 2026 годов " </w:t>
            </w:r>
          </w:p>
        </w:tc>
      </w:tr>
      <w:tr w:rsidR="00451EF8" w:rsidRPr="006263AC" w:rsidTr="007D5355">
        <w:trPr>
          <w:trHeight w:val="690"/>
        </w:trPr>
        <w:tc>
          <w:tcPr>
            <w:tcW w:w="3417"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134"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134"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680"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021"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053"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538"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456"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584"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527"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c>
          <w:tcPr>
            <w:tcW w:w="1478" w:type="dxa"/>
            <w:tcBorders>
              <w:top w:val="nil"/>
              <w:left w:val="nil"/>
              <w:bottom w:val="nil"/>
              <w:right w:val="nil"/>
            </w:tcBorders>
            <w:shd w:val="clear" w:color="auto" w:fill="auto"/>
            <w:noWrap/>
            <w:vAlign w:val="bottom"/>
            <w:hideMark/>
          </w:tcPr>
          <w:p w:rsidR="00451EF8" w:rsidRPr="006263AC" w:rsidRDefault="00451EF8" w:rsidP="007D5355">
            <w:pPr>
              <w:rPr>
                <w:sz w:val="22"/>
                <w:szCs w:val="22"/>
              </w:rPr>
            </w:pPr>
          </w:p>
        </w:tc>
      </w:tr>
      <w:tr w:rsidR="00451EF8" w:rsidRPr="006263AC" w:rsidTr="007D5355">
        <w:trPr>
          <w:trHeight w:val="923"/>
        </w:trPr>
        <w:tc>
          <w:tcPr>
            <w:tcW w:w="13017" w:type="dxa"/>
            <w:gridSpan w:val="9"/>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r w:rsidRPr="006263AC">
              <w:rPr>
                <w:sz w:val="22"/>
                <w:szCs w:val="22"/>
              </w:rPr>
              <w:t>ИСТОЧНИКИ</w:t>
            </w:r>
            <w:r w:rsidRPr="006263AC">
              <w:rPr>
                <w:sz w:val="22"/>
                <w:szCs w:val="22"/>
              </w:rPr>
              <w:br/>
              <w:t xml:space="preserve">финансирования дефицита местного бюджета  на 2024 год и на плановый период 2025 и 2026 годов </w:t>
            </w:r>
          </w:p>
        </w:tc>
        <w:tc>
          <w:tcPr>
            <w:tcW w:w="1527" w:type="dxa"/>
            <w:tcBorders>
              <w:top w:val="nil"/>
              <w:left w:val="nil"/>
              <w:bottom w:val="nil"/>
              <w:right w:val="nil"/>
            </w:tcBorders>
            <w:shd w:val="clear" w:color="auto" w:fill="auto"/>
            <w:vAlign w:val="center"/>
            <w:hideMark/>
          </w:tcPr>
          <w:p w:rsidR="00451EF8" w:rsidRPr="006263AC" w:rsidRDefault="00451EF8" w:rsidP="007D5355">
            <w:pPr>
              <w:rPr>
                <w:sz w:val="22"/>
                <w:szCs w:val="22"/>
              </w:rPr>
            </w:pPr>
          </w:p>
        </w:tc>
        <w:tc>
          <w:tcPr>
            <w:tcW w:w="1478" w:type="dxa"/>
            <w:tcBorders>
              <w:top w:val="nil"/>
              <w:left w:val="nil"/>
              <w:bottom w:val="nil"/>
              <w:right w:val="nil"/>
            </w:tcBorders>
            <w:shd w:val="clear" w:color="auto" w:fill="auto"/>
            <w:vAlign w:val="center"/>
            <w:hideMark/>
          </w:tcPr>
          <w:p w:rsidR="00451EF8" w:rsidRPr="006263AC" w:rsidRDefault="00451EF8" w:rsidP="007D5355">
            <w:pPr>
              <w:rPr>
                <w:sz w:val="22"/>
                <w:szCs w:val="22"/>
              </w:rPr>
            </w:pPr>
          </w:p>
        </w:tc>
      </w:tr>
      <w:tr w:rsidR="00451EF8" w:rsidRPr="006263AC" w:rsidTr="007D5355">
        <w:trPr>
          <w:trHeight w:val="375"/>
        </w:trPr>
        <w:tc>
          <w:tcPr>
            <w:tcW w:w="3417"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1134"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1134"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680"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1021"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1053"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1538"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1456"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1584" w:type="dxa"/>
            <w:tcBorders>
              <w:top w:val="nil"/>
              <w:left w:val="nil"/>
              <w:bottom w:val="nil"/>
              <w:right w:val="nil"/>
            </w:tcBorders>
            <w:shd w:val="clear" w:color="auto" w:fill="auto"/>
            <w:vAlign w:val="center"/>
            <w:hideMark/>
          </w:tcPr>
          <w:p w:rsidR="00451EF8" w:rsidRPr="006263AC" w:rsidRDefault="00451EF8" w:rsidP="007D5355">
            <w:pPr>
              <w:jc w:val="center"/>
              <w:rPr>
                <w:sz w:val="22"/>
                <w:szCs w:val="22"/>
              </w:rPr>
            </w:pPr>
          </w:p>
        </w:tc>
        <w:tc>
          <w:tcPr>
            <w:tcW w:w="1527" w:type="dxa"/>
            <w:tcBorders>
              <w:top w:val="nil"/>
              <w:left w:val="nil"/>
              <w:bottom w:val="nil"/>
              <w:right w:val="nil"/>
            </w:tcBorders>
            <w:shd w:val="clear" w:color="auto" w:fill="auto"/>
            <w:vAlign w:val="center"/>
            <w:hideMark/>
          </w:tcPr>
          <w:p w:rsidR="00451EF8" w:rsidRPr="006263AC" w:rsidRDefault="00451EF8" w:rsidP="007D5355">
            <w:pPr>
              <w:rPr>
                <w:sz w:val="22"/>
                <w:szCs w:val="22"/>
              </w:rPr>
            </w:pPr>
          </w:p>
        </w:tc>
        <w:tc>
          <w:tcPr>
            <w:tcW w:w="1478" w:type="dxa"/>
            <w:tcBorders>
              <w:top w:val="nil"/>
              <w:left w:val="nil"/>
              <w:bottom w:val="nil"/>
              <w:right w:val="nil"/>
            </w:tcBorders>
            <w:shd w:val="clear" w:color="auto" w:fill="auto"/>
            <w:vAlign w:val="center"/>
            <w:hideMark/>
          </w:tcPr>
          <w:p w:rsidR="00451EF8" w:rsidRPr="006263AC" w:rsidRDefault="00451EF8" w:rsidP="007D5355">
            <w:pPr>
              <w:rPr>
                <w:sz w:val="22"/>
                <w:szCs w:val="22"/>
              </w:rPr>
            </w:pPr>
          </w:p>
        </w:tc>
      </w:tr>
      <w:tr w:rsidR="00451EF8" w:rsidRPr="006263AC" w:rsidTr="007D5355">
        <w:trPr>
          <w:trHeight w:val="732"/>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 xml:space="preserve">Наименование </w:t>
            </w:r>
            <w:proofErr w:type="gramStart"/>
            <w:r w:rsidRPr="006263AC">
              <w:rPr>
                <w:sz w:val="22"/>
                <w:szCs w:val="22"/>
              </w:rPr>
              <w:t>кодов классификации источников финансирования дефицита местного бюджета</w:t>
            </w:r>
            <w:proofErr w:type="gramEnd"/>
            <w:r w:rsidRPr="006263AC">
              <w:rPr>
                <w:sz w:val="22"/>
                <w:szCs w:val="22"/>
              </w:rPr>
              <w:t xml:space="preserve"> </w:t>
            </w:r>
          </w:p>
        </w:tc>
        <w:tc>
          <w:tcPr>
            <w:tcW w:w="8016" w:type="dxa"/>
            <w:gridSpan w:val="7"/>
            <w:tcBorders>
              <w:top w:val="single" w:sz="4" w:space="0" w:color="auto"/>
              <w:left w:val="nil"/>
              <w:bottom w:val="single" w:sz="4" w:space="0" w:color="auto"/>
              <w:right w:val="single" w:sz="4" w:space="0" w:color="000000"/>
            </w:tcBorders>
            <w:shd w:val="clear" w:color="auto" w:fill="auto"/>
            <w:vAlign w:val="center"/>
            <w:hideMark/>
          </w:tcPr>
          <w:p w:rsidR="00451EF8" w:rsidRPr="006263AC" w:rsidRDefault="00451EF8" w:rsidP="007D5355">
            <w:pPr>
              <w:jc w:val="center"/>
              <w:rPr>
                <w:sz w:val="22"/>
                <w:szCs w:val="22"/>
              </w:rPr>
            </w:pPr>
            <w:r w:rsidRPr="006263AC">
              <w:rPr>
                <w:sz w:val="22"/>
                <w:szCs w:val="22"/>
              </w:rPr>
              <w:t xml:space="preserve">Коды </w:t>
            </w:r>
            <w:proofErr w:type="gramStart"/>
            <w:r w:rsidRPr="006263AC">
              <w:rPr>
                <w:sz w:val="22"/>
                <w:szCs w:val="22"/>
              </w:rPr>
              <w:t>классификации источников финансирования дефицита местного бюджета</w:t>
            </w:r>
            <w:proofErr w:type="gramEnd"/>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rsidR="00451EF8" w:rsidRPr="006263AC" w:rsidRDefault="00451EF8" w:rsidP="007D5355">
            <w:pPr>
              <w:jc w:val="center"/>
              <w:rPr>
                <w:sz w:val="22"/>
                <w:szCs w:val="22"/>
              </w:rPr>
            </w:pPr>
            <w:r w:rsidRPr="006263AC">
              <w:rPr>
                <w:sz w:val="22"/>
                <w:szCs w:val="22"/>
              </w:rPr>
              <w:t>Сумма, рублей</w:t>
            </w:r>
          </w:p>
        </w:tc>
      </w:tr>
      <w:tr w:rsidR="00451EF8" w:rsidRPr="006263AC" w:rsidTr="007D5355">
        <w:trPr>
          <w:trHeight w:val="1410"/>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451EF8" w:rsidRPr="006263AC" w:rsidRDefault="00451EF8" w:rsidP="007D5355">
            <w:pPr>
              <w:rPr>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 xml:space="preserve">Группа  источников финансирования </w:t>
            </w:r>
            <w:r w:rsidRPr="006263AC">
              <w:rPr>
                <w:sz w:val="22"/>
                <w:szCs w:val="22"/>
              </w:rPr>
              <w:lastRenderedPageBreak/>
              <w:t>дефицита бюджета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lastRenderedPageBreak/>
              <w:t>Подгруппа источников финанси</w:t>
            </w:r>
            <w:r w:rsidRPr="006263AC">
              <w:rPr>
                <w:sz w:val="22"/>
                <w:szCs w:val="22"/>
              </w:rPr>
              <w:lastRenderedPageBreak/>
              <w:t>рования дефицита бюджета</w:t>
            </w:r>
          </w:p>
        </w:tc>
        <w:tc>
          <w:tcPr>
            <w:tcW w:w="2754" w:type="dxa"/>
            <w:gridSpan w:val="3"/>
            <w:tcBorders>
              <w:top w:val="single" w:sz="4" w:space="0" w:color="auto"/>
              <w:left w:val="nil"/>
              <w:bottom w:val="nil"/>
              <w:right w:val="single" w:sz="4" w:space="0" w:color="000000"/>
            </w:tcBorders>
            <w:shd w:val="clear" w:color="auto" w:fill="auto"/>
            <w:vAlign w:val="center"/>
            <w:hideMark/>
          </w:tcPr>
          <w:p w:rsidR="00451EF8" w:rsidRPr="006263AC" w:rsidRDefault="00451EF8" w:rsidP="007D5355">
            <w:pPr>
              <w:jc w:val="center"/>
              <w:rPr>
                <w:sz w:val="22"/>
                <w:szCs w:val="22"/>
              </w:rPr>
            </w:pPr>
            <w:r w:rsidRPr="006263AC">
              <w:rPr>
                <w:sz w:val="22"/>
                <w:szCs w:val="22"/>
              </w:rPr>
              <w:lastRenderedPageBreak/>
              <w:t>Статья источников финансирования дефицита бюджета</w:t>
            </w:r>
          </w:p>
        </w:tc>
        <w:tc>
          <w:tcPr>
            <w:tcW w:w="2994" w:type="dxa"/>
            <w:gridSpan w:val="2"/>
            <w:tcBorders>
              <w:top w:val="single" w:sz="4" w:space="0" w:color="auto"/>
              <w:left w:val="nil"/>
              <w:bottom w:val="single" w:sz="4" w:space="0" w:color="auto"/>
              <w:right w:val="single" w:sz="4" w:space="0" w:color="000000"/>
            </w:tcBorders>
            <w:shd w:val="clear" w:color="auto" w:fill="auto"/>
            <w:vAlign w:val="center"/>
            <w:hideMark/>
          </w:tcPr>
          <w:p w:rsidR="00451EF8" w:rsidRPr="006263AC" w:rsidRDefault="00451EF8" w:rsidP="007D5355">
            <w:pPr>
              <w:jc w:val="center"/>
              <w:rPr>
                <w:sz w:val="22"/>
                <w:szCs w:val="22"/>
              </w:rPr>
            </w:pPr>
            <w:r w:rsidRPr="006263AC">
              <w:rPr>
                <w:sz w:val="22"/>
                <w:szCs w:val="22"/>
              </w:rPr>
              <w:t>Вид источников</w:t>
            </w:r>
          </w:p>
        </w:tc>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2024 год</w:t>
            </w:r>
          </w:p>
        </w:tc>
        <w:tc>
          <w:tcPr>
            <w:tcW w:w="1527"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2025 год</w:t>
            </w: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2026 год</w:t>
            </w:r>
          </w:p>
        </w:tc>
      </w:tr>
      <w:tr w:rsidR="00451EF8" w:rsidRPr="006263AC" w:rsidTr="007D5355">
        <w:trPr>
          <w:trHeight w:val="2184"/>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451EF8" w:rsidRPr="006263AC" w:rsidRDefault="00451EF8" w:rsidP="007D5355">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451EF8" w:rsidRPr="006263AC" w:rsidRDefault="00451EF8" w:rsidP="007D5355">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451EF8" w:rsidRPr="006263AC" w:rsidRDefault="00451EF8" w:rsidP="007D5355">
            <w:pPr>
              <w:rPr>
                <w:sz w:val="22"/>
                <w:szCs w:val="22"/>
              </w:rPr>
            </w:pP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 xml:space="preserve">Подстатья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Элемент</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Подвид источников финансирования дефицит</w:t>
            </w:r>
            <w:r>
              <w:rPr>
                <w:sz w:val="22"/>
                <w:szCs w:val="22"/>
              </w:rPr>
              <w:t xml:space="preserve"> бюджета</w:t>
            </w:r>
            <w:r w:rsidRPr="006263AC">
              <w:rPr>
                <w:sz w:val="22"/>
                <w:szCs w:val="22"/>
              </w:rPr>
              <w:t xml:space="preserve"> </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Аналитическая группа вида источников</w:t>
            </w:r>
          </w:p>
        </w:tc>
        <w:tc>
          <w:tcPr>
            <w:tcW w:w="1584" w:type="dxa"/>
            <w:vMerge/>
            <w:tcBorders>
              <w:top w:val="nil"/>
              <w:left w:val="single" w:sz="4" w:space="0" w:color="auto"/>
              <w:bottom w:val="single" w:sz="4" w:space="0" w:color="000000"/>
              <w:right w:val="single" w:sz="4" w:space="0" w:color="auto"/>
            </w:tcBorders>
            <w:vAlign w:val="center"/>
            <w:hideMark/>
          </w:tcPr>
          <w:p w:rsidR="00451EF8" w:rsidRPr="006263AC" w:rsidRDefault="00451EF8" w:rsidP="007D5355">
            <w:pPr>
              <w:rPr>
                <w:sz w:val="22"/>
                <w:szCs w:val="22"/>
              </w:rPr>
            </w:pPr>
          </w:p>
        </w:tc>
        <w:tc>
          <w:tcPr>
            <w:tcW w:w="1527" w:type="dxa"/>
            <w:vMerge/>
            <w:tcBorders>
              <w:top w:val="nil"/>
              <w:left w:val="single" w:sz="4" w:space="0" w:color="auto"/>
              <w:bottom w:val="single" w:sz="4" w:space="0" w:color="000000"/>
              <w:right w:val="single" w:sz="4" w:space="0" w:color="auto"/>
            </w:tcBorders>
            <w:vAlign w:val="center"/>
            <w:hideMark/>
          </w:tcPr>
          <w:p w:rsidR="00451EF8" w:rsidRPr="006263AC" w:rsidRDefault="00451EF8" w:rsidP="007D5355">
            <w:pPr>
              <w:rPr>
                <w:sz w:val="22"/>
                <w:szCs w:val="22"/>
              </w:rPr>
            </w:pPr>
          </w:p>
        </w:tc>
        <w:tc>
          <w:tcPr>
            <w:tcW w:w="1478" w:type="dxa"/>
            <w:vMerge/>
            <w:tcBorders>
              <w:top w:val="nil"/>
              <w:left w:val="single" w:sz="4" w:space="0" w:color="auto"/>
              <w:bottom w:val="single" w:sz="4" w:space="0" w:color="000000"/>
              <w:right w:val="single" w:sz="4" w:space="0" w:color="auto"/>
            </w:tcBorders>
            <w:vAlign w:val="center"/>
            <w:hideMark/>
          </w:tcPr>
          <w:p w:rsidR="00451EF8" w:rsidRPr="006263AC" w:rsidRDefault="00451EF8" w:rsidP="007D5355">
            <w:pPr>
              <w:rPr>
                <w:sz w:val="22"/>
                <w:szCs w:val="22"/>
              </w:rPr>
            </w:pPr>
          </w:p>
        </w:tc>
      </w:tr>
      <w:tr w:rsidR="00451EF8" w:rsidRPr="006263AC" w:rsidTr="007D5355">
        <w:trPr>
          <w:trHeight w:val="32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4</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5</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6</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7</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8</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9</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10</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11</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12</w:t>
            </w:r>
          </w:p>
        </w:tc>
      </w:tr>
      <w:tr w:rsidR="00451EF8" w:rsidRPr="006263AC" w:rsidTr="007D5355">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0,00</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0,00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0,00</w:t>
            </w:r>
          </w:p>
        </w:tc>
      </w:tr>
      <w:tr w:rsidR="00451EF8" w:rsidRPr="006263AC" w:rsidTr="007D5355">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w:t>
            </w:r>
          </w:p>
        </w:tc>
        <w:tc>
          <w:tcPr>
            <w:tcW w:w="1584" w:type="dxa"/>
            <w:tcBorders>
              <w:top w:val="nil"/>
              <w:left w:val="nil"/>
              <w:bottom w:val="single" w:sz="4" w:space="0" w:color="auto"/>
              <w:right w:val="single" w:sz="4" w:space="0" w:color="auto"/>
            </w:tcBorders>
            <w:shd w:val="clear" w:color="auto" w:fill="auto"/>
            <w:vAlign w:val="bottom"/>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bottom"/>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bottom"/>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500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02</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500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02</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510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7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02</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10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510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600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02</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600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02</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610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7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51EF8" w:rsidRPr="006263AC" w:rsidRDefault="00451EF8" w:rsidP="007D5355">
            <w:pPr>
              <w:rPr>
                <w:sz w:val="22"/>
                <w:szCs w:val="22"/>
              </w:rPr>
            </w:pPr>
            <w:r w:rsidRPr="006263AC">
              <w:rPr>
                <w:sz w:val="22"/>
                <w:szCs w:val="22"/>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02</w:t>
            </w:r>
          </w:p>
        </w:tc>
        <w:tc>
          <w:tcPr>
            <w:tcW w:w="1021"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10</w:t>
            </w:r>
          </w:p>
        </w:tc>
        <w:tc>
          <w:tcPr>
            <w:tcW w:w="153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0000</w:t>
            </w:r>
          </w:p>
        </w:tc>
        <w:tc>
          <w:tcPr>
            <w:tcW w:w="1456"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center"/>
              <w:rPr>
                <w:sz w:val="22"/>
                <w:szCs w:val="22"/>
              </w:rPr>
            </w:pPr>
            <w:r w:rsidRPr="006263AC">
              <w:rPr>
                <w:sz w:val="22"/>
                <w:szCs w:val="22"/>
              </w:rPr>
              <w:t>610</w:t>
            </w:r>
          </w:p>
        </w:tc>
        <w:tc>
          <w:tcPr>
            <w:tcW w:w="1584"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451EF8" w:rsidRPr="006263AC" w:rsidRDefault="00451EF8" w:rsidP="007D5355">
            <w:pPr>
              <w:jc w:val="right"/>
              <w:rPr>
                <w:sz w:val="22"/>
                <w:szCs w:val="22"/>
              </w:rPr>
            </w:pPr>
            <w:r w:rsidRPr="006263AC">
              <w:rPr>
                <w:sz w:val="22"/>
                <w:szCs w:val="22"/>
              </w:rPr>
              <w:t>4 003 279,36</w:t>
            </w:r>
          </w:p>
        </w:tc>
      </w:tr>
      <w:tr w:rsidR="00451EF8" w:rsidRPr="006263AC" w:rsidTr="007D5355">
        <w:trPr>
          <w:trHeight w:val="3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451EF8" w:rsidRPr="006263AC" w:rsidRDefault="00451EF8" w:rsidP="007D5355">
            <w:pPr>
              <w:rPr>
                <w:sz w:val="22"/>
                <w:szCs w:val="22"/>
              </w:rPr>
            </w:pPr>
            <w:r w:rsidRPr="006263AC">
              <w:rPr>
                <w:sz w:val="22"/>
                <w:szCs w:val="22"/>
              </w:rPr>
              <w:t xml:space="preserve">Всего источников финансирования дефицита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rPr>
                <w:sz w:val="22"/>
                <w:szCs w:val="22"/>
              </w:rPr>
            </w:pPr>
            <w:r w:rsidRPr="006263AC">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rPr>
                <w:sz w:val="22"/>
                <w:szCs w:val="22"/>
              </w:rPr>
            </w:pPr>
            <w:r w:rsidRPr="006263AC">
              <w:rPr>
                <w:sz w:val="22"/>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rPr>
                <w:sz w:val="22"/>
                <w:szCs w:val="22"/>
              </w:rPr>
            </w:pPr>
            <w:r w:rsidRPr="006263AC">
              <w:rPr>
                <w:sz w:val="22"/>
                <w:szCs w:val="22"/>
              </w:rPr>
              <w:t> </w:t>
            </w:r>
          </w:p>
        </w:tc>
        <w:tc>
          <w:tcPr>
            <w:tcW w:w="1021"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rPr>
                <w:sz w:val="22"/>
                <w:szCs w:val="22"/>
              </w:rPr>
            </w:pPr>
            <w:r w:rsidRPr="006263AC">
              <w:rPr>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rPr>
                <w:sz w:val="22"/>
                <w:szCs w:val="22"/>
              </w:rPr>
            </w:pPr>
            <w:r w:rsidRPr="006263AC">
              <w:rPr>
                <w:sz w:val="22"/>
                <w:szCs w:val="22"/>
              </w:rPr>
              <w:t> </w:t>
            </w:r>
          </w:p>
        </w:tc>
        <w:tc>
          <w:tcPr>
            <w:tcW w:w="1538"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rPr>
                <w:sz w:val="22"/>
                <w:szCs w:val="22"/>
              </w:rPr>
            </w:pPr>
            <w:r w:rsidRPr="006263AC">
              <w:rPr>
                <w:sz w:val="22"/>
                <w:szCs w:val="22"/>
              </w:rPr>
              <w:t> </w:t>
            </w:r>
          </w:p>
        </w:tc>
        <w:tc>
          <w:tcPr>
            <w:tcW w:w="1456"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rPr>
                <w:sz w:val="22"/>
                <w:szCs w:val="22"/>
              </w:rPr>
            </w:pPr>
            <w:r w:rsidRPr="006263AC">
              <w:rPr>
                <w:sz w:val="22"/>
                <w:szCs w:val="22"/>
              </w:rPr>
              <w:t> </w:t>
            </w:r>
          </w:p>
        </w:tc>
        <w:tc>
          <w:tcPr>
            <w:tcW w:w="1584"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jc w:val="right"/>
              <w:rPr>
                <w:sz w:val="22"/>
                <w:szCs w:val="22"/>
              </w:rPr>
            </w:pPr>
            <w:r w:rsidRPr="006263AC">
              <w:rPr>
                <w:sz w:val="22"/>
                <w:szCs w:val="22"/>
              </w:rPr>
              <w:t>0,00</w:t>
            </w:r>
          </w:p>
        </w:tc>
        <w:tc>
          <w:tcPr>
            <w:tcW w:w="1527"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jc w:val="right"/>
              <w:rPr>
                <w:sz w:val="22"/>
                <w:szCs w:val="22"/>
              </w:rPr>
            </w:pPr>
            <w:r w:rsidRPr="006263AC">
              <w:rPr>
                <w:sz w:val="22"/>
                <w:szCs w:val="22"/>
              </w:rPr>
              <w:t>0,00</w:t>
            </w:r>
          </w:p>
        </w:tc>
        <w:tc>
          <w:tcPr>
            <w:tcW w:w="1478" w:type="dxa"/>
            <w:tcBorders>
              <w:top w:val="nil"/>
              <w:left w:val="nil"/>
              <w:bottom w:val="single" w:sz="4" w:space="0" w:color="auto"/>
              <w:right w:val="single" w:sz="4" w:space="0" w:color="auto"/>
            </w:tcBorders>
            <w:shd w:val="clear" w:color="auto" w:fill="auto"/>
            <w:noWrap/>
            <w:vAlign w:val="bottom"/>
            <w:hideMark/>
          </w:tcPr>
          <w:p w:rsidR="00451EF8" w:rsidRPr="006263AC" w:rsidRDefault="00451EF8" w:rsidP="007D5355">
            <w:pPr>
              <w:jc w:val="right"/>
              <w:rPr>
                <w:sz w:val="22"/>
                <w:szCs w:val="22"/>
              </w:rPr>
            </w:pPr>
            <w:r w:rsidRPr="006263AC">
              <w:rPr>
                <w:sz w:val="22"/>
                <w:szCs w:val="22"/>
              </w:rPr>
              <w:t>0,00</w:t>
            </w:r>
          </w:p>
        </w:tc>
      </w:tr>
    </w:tbl>
    <w:p w:rsidR="00451EF8" w:rsidRPr="006263AC" w:rsidRDefault="00451EF8" w:rsidP="00451EF8">
      <w:pPr>
        <w:autoSpaceDE w:val="0"/>
        <w:autoSpaceDN w:val="0"/>
        <w:adjustRightInd w:val="0"/>
        <w:ind w:firstLine="700"/>
        <w:jc w:val="both"/>
        <w:rPr>
          <w:sz w:val="22"/>
          <w:szCs w:val="22"/>
        </w:rPr>
      </w:pPr>
    </w:p>
    <w:p w:rsidR="00451EF8" w:rsidRPr="006263AC" w:rsidRDefault="00451EF8" w:rsidP="00451EF8">
      <w:pPr>
        <w:autoSpaceDE w:val="0"/>
        <w:autoSpaceDN w:val="0"/>
        <w:adjustRightInd w:val="0"/>
        <w:ind w:firstLine="700"/>
        <w:jc w:val="both"/>
        <w:rPr>
          <w:sz w:val="22"/>
          <w:szCs w:val="22"/>
        </w:rPr>
      </w:pPr>
    </w:p>
    <w:p w:rsidR="00451EF8" w:rsidRPr="006263AC" w:rsidRDefault="00451EF8" w:rsidP="00451EF8">
      <w:pPr>
        <w:autoSpaceDE w:val="0"/>
        <w:autoSpaceDN w:val="0"/>
        <w:adjustRightInd w:val="0"/>
        <w:ind w:firstLine="700"/>
        <w:jc w:val="both"/>
        <w:rPr>
          <w:sz w:val="22"/>
          <w:szCs w:val="22"/>
        </w:rPr>
      </w:pPr>
    </w:p>
    <w:p w:rsidR="00451EF8" w:rsidRPr="006263AC" w:rsidRDefault="00451EF8" w:rsidP="00451EF8">
      <w:pPr>
        <w:autoSpaceDE w:val="0"/>
        <w:autoSpaceDN w:val="0"/>
        <w:adjustRightInd w:val="0"/>
        <w:ind w:firstLine="700"/>
        <w:jc w:val="both"/>
        <w:rPr>
          <w:sz w:val="22"/>
          <w:szCs w:val="22"/>
        </w:rPr>
      </w:pPr>
    </w:p>
    <w:p w:rsidR="00451EF8" w:rsidRPr="00495ADA" w:rsidRDefault="00451EF8" w:rsidP="00451EF8">
      <w:pPr>
        <w:pBdr>
          <w:top w:val="single" w:sz="4" w:space="0" w:color="auto"/>
          <w:left w:val="single" w:sz="4" w:space="10" w:color="auto"/>
          <w:bottom w:val="single" w:sz="4" w:space="1" w:color="auto"/>
          <w:right w:val="single" w:sz="4" w:space="4" w:color="auto"/>
        </w:pBdr>
      </w:pPr>
      <w:r w:rsidRPr="00495ADA">
        <w:t xml:space="preserve">                     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495ADA">
        <w:rPr>
          <w:b/>
        </w:rPr>
        <w:t xml:space="preserve">№38 от 09.02.2006. </w:t>
      </w:r>
      <w:r w:rsidRPr="00495ADA">
        <w:t xml:space="preserve">Издатель: Администрация Тумановского сельского поселения. В розницу и по подписке не </w:t>
      </w:r>
      <w:proofErr w:type="spellStart"/>
      <w:r w:rsidRPr="00495ADA">
        <w:t>распространяется</w:t>
      </w:r>
      <w:proofErr w:type="gramStart"/>
      <w:r w:rsidRPr="00495ADA">
        <w:t>.О</w:t>
      </w:r>
      <w:proofErr w:type="gramEnd"/>
      <w:r w:rsidRPr="00495ADA">
        <w:t>тпечатано</w:t>
      </w:r>
      <w:proofErr w:type="spellEnd"/>
      <w:r w:rsidRPr="00495ADA">
        <w:t>: В администрации Тумановского сельского поселения. Тир</w:t>
      </w:r>
      <w:r>
        <w:t>аж 50 экз. Подписано в печать 25.12</w:t>
      </w:r>
      <w:r w:rsidRPr="00495ADA">
        <w:t>.2023 г   Ответственный за выпуск: А.В.Селезнев</w:t>
      </w:r>
    </w:p>
    <w:p w:rsidR="00451EF8" w:rsidRPr="00210C73" w:rsidRDefault="00451EF8" w:rsidP="00451EF8">
      <w:pPr>
        <w:shd w:val="clear" w:color="auto" w:fill="FFFFFF"/>
        <w:spacing w:before="1138" w:after="38" w:line="283" w:lineRule="exact"/>
        <w:ind w:left="960" w:right="1498"/>
        <w:jc w:val="both"/>
        <w:rPr>
          <w:color w:val="8A8A8A"/>
          <w:spacing w:val="-5"/>
          <w:sz w:val="28"/>
          <w:szCs w:val="28"/>
        </w:rPr>
      </w:pPr>
    </w:p>
    <w:p w:rsidR="00ED3829" w:rsidRDefault="00ED3829"/>
    <w:sectPr w:rsidR="00ED3829" w:rsidSect="00451EF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AB" w:rsidRDefault="00E54B6A" w:rsidP="001E21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2BAB" w:rsidRDefault="00E54B6A"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AB" w:rsidRPr="00DA2E2B" w:rsidRDefault="00E54B6A" w:rsidP="001E211F">
    <w:pPr>
      <w:pStyle w:val="a3"/>
      <w:framePr w:wrap="around" w:vAnchor="text" w:hAnchor="margin" w:xAlign="center" w:y="1"/>
      <w:rPr>
        <w:rStyle w:val="a5"/>
        <w:sz w:val="28"/>
        <w:szCs w:val="28"/>
      </w:rPr>
    </w:pPr>
    <w:r w:rsidRPr="00DA2E2B">
      <w:rPr>
        <w:rStyle w:val="a5"/>
        <w:sz w:val="28"/>
        <w:szCs w:val="28"/>
      </w:rPr>
      <w:fldChar w:fldCharType="begin"/>
    </w:r>
    <w:r w:rsidRPr="00DA2E2B">
      <w:rPr>
        <w:rStyle w:val="a5"/>
        <w:sz w:val="28"/>
        <w:szCs w:val="28"/>
      </w:rPr>
      <w:instrText xml:space="preserve">PAGE  </w:instrText>
    </w:r>
    <w:r w:rsidRPr="00DA2E2B">
      <w:rPr>
        <w:rStyle w:val="a5"/>
        <w:sz w:val="28"/>
        <w:szCs w:val="28"/>
      </w:rPr>
      <w:fldChar w:fldCharType="separate"/>
    </w:r>
    <w:r w:rsidR="00451EF8">
      <w:rPr>
        <w:rStyle w:val="a5"/>
        <w:noProof/>
        <w:sz w:val="28"/>
        <w:szCs w:val="28"/>
      </w:rPr>
      <w:t>47</w:t>
    </w:r>
    <w:r w:rsidRPr="00DA2E2B">
      <w:rPr>
        <w:rStyle w:val="a5"/>
        <w:sz w:val="28"/>
        <w:szCs w:val="28"/>
      </w:rPr>
      <w:fldChar w:fldCharType="end"/>
    </w:r>
  </w:p>
  <w:p w:rsidR="00ED2BAB" w:rsidRDefault="00E54B6A"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42352"/>
    <w:multiLevelType w:val="hybridMultilevel"/>
    <w:tmpl w:val="6D560D84"/>
    <w:lvl w:ilvl="0" w:tplc="96A843A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1EF8"/>
    <w:rsid w:val="00451EF8"/>
    <w:rsid w:val="00E54B6A"/>
    <w:rsid w:val="00ED3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F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451EF8"/>
    <w:pPr>
      <w:keepNext/>
      <w:jc w:val="center"/>
      <w:outlineLvl w:val="1"/>
    </w:pPr>
    <w:rPr>
      <w:rFonts w:eastAsia="Calibri"/>
      <w:sz w:val="20"/>
      <w:szCs w:val="20"/>
      <w:lang/>
    </w:rPr>
  </w:style>
  <w:style w:type="paragraph" w:styleId="9">
    <w:name w:val="heading 9"/>
    <w:basedOn w:val="a"/>
    <w:next w:val="a"/>
    <w:link w:val="90"/>
    <w:uiPriority w:val="99"/>
    <w:qFormat/>
    <w:rsid w:val="00451EF8"/>
    <w:pPr>
      <w:keepNext/>
      <w:ind w:left="5040" w:right="-665"/>
      <w:outlineLvl w:val="8"/>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51EF8"/>
    <w:rPr>
      <w:rFonts w:ascii="Times New Roman" w:eastAsia="Calibri" w:hAnsi="Times New Roman" w:cs="Times New Roman"/>
      <w:sz w:val="20"/>
      <w:szCs w:val="20"/>
      <w:lang w:eastAsia="ru-RU"/>
    </w:rPr>
  </w:style>
  <w:style w:type="character" w:customStyle="1" w:styleId="90">
    <w:name w:val="Заголовок 9 Знак"/>
    <w:basedOn w:val="a0"/>
    <w:link w:val="9"/>
    <w:uiPriority w:val="99"/>
    <w:rsid w:val="00451EF8"/>
    <w:rPr>
      <w:rFonts w:ascii="Times New Roman" w:eastAsia="Calibri" w:hAnsi="Times New Roman" w:cs="Times New Roman"/>
      <w:sz w:val="20"/>
      <w:szCs w:val="20"/>
      <w:lang w:eastAsia="ru-RU"/>
    </w:rPr>
  </w:style>
  <w:style w:type="paragraph" w:styleId="a3">
    <w:name w:val="header"/>
    <w:basedOn w:val="a"/>
    <w:link w:val="a4"/>
    <w:uiPriority w:val="99"/>
    <w:rsid w:val="00451EF8"/>
    <w:pPr>
      <w:tabs>
        <w:tab w:val="center" w:pos="4677"/>
        <w:tab w:val="right" w:pos="9355"/>
      </w:tabs>
    </w:pPr>
    <w:rPr>
      <w:rFonts w:eastAsia="Calibri"/>
      <w:lang/>
    </w:rPr>
  </w:style>
  <w:style w:type="character" w:customStyle="1" w:styleId="a4">
    <w:name w:val="Верхний колонтитул Знак"/>
    <w:basedOn w:val="a0"/>
    <w:link w:val="a3"/>
    <w:uiPriority w:val="99"/>
    <w:rsid w:val="00451EF8"/>
    <w:rPr>
      <w:rFonts w:ascii="Times New Roman" w:eastAsia="Calibri" w:hAnsi="Times New Roman" w:cs="Times New Roman"/>
      <w:sz w:val="24"/>
      <w:szCs w:val="24"/>
      <w:lang w:eastAsia="ru-RU"/>
    </w:rPr>
  </w:style>
  <w:style w:type="character" w:styleId="a5">
    <w:name w:val="page number"/>
    <w:uiPriority w:val="99"/>
    <w:rsid w:val="00451EF8"/>
    <w:rPr>
      <w:rFonts w:cs="Times New Roman"/>
    </w:rPr>
  </w:style>
  <w:style w:type="paragraph" w:customStyle="1" w:styleId="ConsPlusNormal">
    <w:name w:val="ConsPlusNormal"/>
    <w:rsid w:val="00451EF8"/>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51EF8"/>
    <w:pPr>
      <w:spacing w:line="240" w:lineRule="exact"/>
      <w:jc w:val="both"/>
    </w:pPr>
    <w:rPr>
      <w:lang w:val="en-US" w:eastAsia="en-US"/>
    </w:rPr>
  </w:style>
  <w:style w:type="paragraph" w:styleId="21">
    <w:name w:val="Body Text 2"/>
    <w:basedOn w:val="a"/>
    <w:link w:val="22"/>
    <w:uiPriority w:val="99"/>
    <w:rsid w:val="00451EF8"/>
    <w:pPr>
      <w:spacing w:after="120" w:line="480" w:lineRule="auto"/>
    </w:pPr>
    <w:rPr>
      <w:rFonts w:eastAsia="Calibri"/>
      <w:lang/>
    </w:rPr>
  </w:style>
  <w:style w:type="character" w:customStyle="1" w:styleId="22">
    <w:name w:val="Основной текст 2 Знак"/>
    <w:basedOn w:val="a0"/>
    <w:link w:val="21"/>
    <w:uiPriority w:val="99"/>
    <w:rsid w:val="00451EF8"/>
    <w:rPr>
      <w:rFonts w:ascii="Times New Roman" w:eastAsia="Calibri" w:hAnsi="Times New Roman" w:cs="Times New Roman"/>
      <w:sz w:val="24"/>
      <w:szCs w:val="24"/>
      <w:lang w:eastAsia="ru-RU"/>
    </w:rPr>
  </w:style>
  <w:style w:type="paragraph" w:styleId="a7">
    <w:name w:val="Balloon Text"/>
    <w:basedOn w:val="a"/>
    <w:link w:val="a8"/>
    <w:uiPriority w:val="99"/>
    <w:semiHidden/>
    <w:rsid w:val="00451EF8"/>
    <w:rPr>
      <w:rFonts w:ascii="Tahoma" w:eastAsia="Calibri" w:hAnsi="Tahoma"/>
      <w:sz w:val="16"/>
      <w:szCs w:val="16"/>
      <w:lang/>
    </w:rPr>
  </w:style>
  <w:style w:type="character" w:customStyle="1" w:styleId="a8">
    <w:name w:val="Текст выноски Знак"/>
    <w:basedOn w:val="a0"/>
    <w:link w:val="a7"/>
    <w:uiPriority w:val="99"/>
    <w:semiHidden/>
    <w:rsid w:val="00451EF8"/>
    <w:rPr>
      <w:rFonts w:ascii="Tahoma" w:eastAsia="Calibri" w:hAnsi="Tahoma" w:cs="Times New Roman"/>
      <w:sz w:val="16"/>
      <w:szCs w:val="16"/>
      <w:lang w:eastAsia="ru-RU"/>
    </w:rPr>
  </w:style>
  <w:style w:type="paragraph" w:customStyle="1" w:styleId="1">
    <w:name w:val="Знак1 Знак Знак Знак Знак Знак Знак"/>
    <w:basedOn w:val="a"/>
    <w:uiPriority w:val="99"/>
    <w:rsid w:val="00451EF8"/>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451EF8"/>
    <w:pPr>
      <w:tabs>
        <w:tab w:val="center" w:pos="4677"/>
        <w:tab w:val="right" w:pos="9355"/>
      </w:tabs>
    </w:pPr>
    <w:rPr>
      <w:rFonts w:eastAsia="Calibri"/>
      <w:lang/>
    </w:rPr>
  </w:style>
  <w:style w:type="character" w:customStyle="1" w:styleId="aa">
    <w:name w:val="Нижний колонтитул Знак"/>
    <w:basedOn w:val="a0"/>
    <w:link w:val="a9"/>
    <w:uiPriority w:val="99"/>
    <w:semiHidden/>
    <w:rsid w:val="00451EF8"/>
    <w:rPr>
      <w:rFonts w:ascii="Times New Roman" w:eastAsia="Calibri" w:hAnsi="Times New Roman" w:cs="Times New Roman"/>
      <w:sz w:val="24"/>
      <w:szCs w:val="24"/>
      <w:lang w:eastAsia="ru-RU"/>
    </w:rPr>
  </w:style>
  <w:style w:type="paragraph" w:styleId="ab">
    <w:name w:val="List Paragraph"/>
    <w:basedOn w:val="a"/>
    <w:uiPriority w:val="99"/>
    <w:qFormat/>
    <w:rsid w:val="00451EF8"/>
    <w:pPr>
      <w:ind w:left="720"/>
      <w:contextualSpacing/>
    </w:pPr>
  </w:style>
  <w:style w:type="character" w:customStyle="1" w:styleId="FontStyle12">
    <w:name w:val="Font Style12"/>
    <w:rsid w:val="00451EF8"/>
    <w:rPr>
      <w:rFonts w:ascii="Times New Roman" w:hAnsi="Times New Roman" w:cs="Times New Roman"/>
      <w:sz w:val="22"/>
      <w:szCs w:val="22"/>
    </w:rPr>
  </w:style>
  <w:style w:type="paragraph" w:customStyle="1" w:styleId="ConsNormal">
    <w:name w:val="ConsNormal"/>
    <w:rsid w:val="00451E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mrcssattrmrcssattr">
    <w:name w:val="amrcssattr_mr_css_attr"/>
    <w:basedOn w:val="a"/>
    <w:rsid w:val="00451EF8"/>
    <w:pPr>
      <w:spacing w:before="100" w:beforeAutospacing="1" w:after="100" w:afterAutospacing="1"/>
    </w:pPr>
  </w:style>
  <w:style w:type="paragraph" w:customStyle="1" w:styleId="ac">
    <w:name w:val="Абзац"/>
    <w:rsid w:val="00451EF8"/>
    <w:pPr>
      <w:spacing w:after="0" w:line="360"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0BApCE0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047BFpCE9D" TargetMode="Externa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3BEpCEED" TargetMode="External"/><Relationship Id="rId11" Type="http://schemas.openxmlformats.org/officeDocument/2006/relationships/hyperlink" Target="consultantplus://offline/ref=4CD7D7D685B4173A275DDF43841F1BBC12DB24D0F681849601F2ED97D50DB38ABBC3F7BDA7687C420140B7pCE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CD7D7D685B4173A275DDF43841F1BBC12DB24D0F681849601F2ED97D50DB38ABBC3F7BDA7687C400147BC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145B8pCE8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657C-DE31-4EC5-ADC6-0F4C1542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7159</Words>
  <Characters>40809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2023-12-27T09:57:00Z</dcterms:created>
  <dcterms:modified xsi:type="dcterms:W3CDTF">2023-12-27T10:13:00Z</dcterms:modified>
</cp:coreProperties>
</file>