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F6" w:rsidRPr="004820E3" w:rsidRDefault="0002387A" w:rsidP="00574A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B0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AF6" w:rsidRPr="004820E3">
        <w:rPr>
          <w:rFonts w:ascii="Times New Roman" w:hAnsi="Times New Roman" w:cs="Times New Roman"/>
          <w:b/>
          <w:sz w:val="28"/>
          <w:szCs w:val="28"/>
        </w:rPr>
        <w:t>ГЛАВА ТУМАНОВСКОГО СЕЛЬСКОГО ПОСЕЛЕНИЯ</w:t>
      </w:r>
    </w:p>
    <w:p w:rsidR="00574AF6" w:rsidRPr="00A86CE6" w:rsidRDefault="00574AF6" w:rsidP="00574A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E6">
        <w:rPr>
          <w:rFonts w:ascii="Times New Roman" w:hAnsi="Times New Roman" w:cs="Times New Roman"/>
          <w:b/>
          <w:sz w:val="28"/>
          <w:szCs w:val="28"/>
        </w:rPr>
        <w:t>МОСКАЛЕНСКОГО МУНИПИПАЛЬНОГО РАЙОНА</w:t>
      </w:r>
    </w:p>
    <w:p w:rsidR="00574AF6" w:rsidRPr="00A86CE6" w:rsidRDefault="00574AF6" w:rsidP="00574A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E6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574AF6" w:rsidRPr="00A86CE6" w:rsidRDefault="00574AF6" w:rsidP="00574A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574AF6" w:rsidRPr="00A86CE6" w:rsidRDefault="00574AF6" w:rsidP="00574A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E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F1FBC" w:rsidRDefault="00574AF6" w:rsidP="00574AF6">
      <w:pP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42AE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 </w:t>
      </w:r>
      <w:r w:rsidR="0002387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21.03.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2023                </w:t>
      </w:r>
      <w:r w:rsidRPr="00942AE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№</w:t>
      </w:r>
      <w:r w:rsidR="0002387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</w:t>
      </w:r>
    </w:p>
    <w:p w:rsidR="00574AF6" w:rsidRPr="00574AF6" w:rsidRDefault="00574AF6" w:rsidP="00574A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4A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Pr="00AC19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 внесении изменений в Порядок ведения муниципальной долговой книги</w:t>
      </w:r>
      <w:r w:rsidRPr="00574A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</w:t>
      </w:r>
      <w:r w:rsidRPr="00AC19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C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</w:t>
      </w:r>
      <w:r w:rsidRPr="00574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1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  <w:r w:rsidRPr="00574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Тумановского сельского поселения №48 от 16.07.2021 г</w:t>
      </w:r>
      <w:r w:rsidR="000A4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74AF6" w:rsidRDefault="00574AF6" w:rsidP="00574A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4AF6" w:rsidRPr="00AC195E" w:rsidRDefault="00574AF6" w:rsidP="00574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AF6" w:rsidRPr="00CB0F1A" w:rsidRDefault="00574AF6" w:rsidP="00574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1A">
        <w:rPr>
          <w:rFonts w:ascii="Times New Roman" w:hAnsi="Times New Roman" w:cs="Times New Roman"/>
          <w:sz w:val="28"/>
          <w:szCs w:val="28"/>
        </w:rPr>
        <w:t xml:space="preserve"> Согласно п.4 ст.7 Федерального закона от 06.10.2003 №131-ФЗ « Об общих принципах организации местного самоуправления в Российской Федерации», в соответствии со статьями 120 и 121 Бюджетного кодекса Российской Федерации, учитывая предложение прокуратуры от 20.02.2023 , </w:t>
      </w:r>
    </w:p>
    <w:p w:rsidR="00574AF6" w:rsidRPr="00CB0F1A" w:rsidRDefault="00574AF6" w:rsidP="00574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F1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74AF6" w:rsidRDefault="00574AF6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4AF6" w:rsidRPr="00AC195E" w:rsidRDefault="00574AF6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Внести изменения в Порядок ведения муниципальной долговой книги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Тумановского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1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AC1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утвержденный постановлением </w:t>
      </w:r>
      <w:r w:rsidR="00CB0F1A" w:rsidRPr="00574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Тумановского сельского поселения </w:t>
      </w:r>
      <w:r w:rsidR="00CB0F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16.07.2021</w:t>
      </w:r>
      <w:r w:rsidRPr="00AC1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№ 4</w:t>
      </w:r>
      <w:r w:rsidR="00CB0F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AC195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AC1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(далее – Порядок), следующего содержания:  </w:t>
      </w:r>
    </w:p>
    <w:p w:rsidR="00574AF6" w:rsidRPr="00AC195E" w:rsidRDefault="00DC2F25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1.1. Пункт </w:t>
      </w:r>
      <w:r w:rsidR="00574AF6" w:rsidRPr="00AC1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Порядка изложить в следующей редакции:</w:t>
      </w:r>
    </w:p>
    <w:p w:rsidR="00574AF6" w:rsidRPr="00AC195E" w:rsidRDefault="00DC2F25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574AF6" w:rsidRPr="00AC1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Долговые обязательства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Тумановского</w:t>
      </w:r>
      <w:r w:rsidR="00574AF6" w:rsidRPr="00AC1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(далее - долговые обязательства), входящие в состав муниципального долга, могут существовать в виде обязательств </w:t>
      </w:r>
      <w:proofErr w:type="gramStart"/>
      <w:r w:rsidR="00574AF6" w:rsidRPr="00AC1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proofErr w:type="gramEnd"/>
      <w:r w:rsidR="00574AF6" w:rsidRPr="00AC1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574AF6" w:rsidRPr="00AC195E" w:rsidRDefault="00574AF6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ценным бумагам </w:t>
      </w:r>
      <w:r w:rsidR="00DC2F2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Тумановского</w:t>
      </w:r>
      <w:r w:rsidRPr="00AC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C1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95E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(муниципальным ценным бумагам);</w:t>
      </w:r>
    </w:p>
    <w:p w:rsidR="00574AF6" w:rsidRPr="00AC195E" w:rsidRDefault="00574AF6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5E">
        <w:rPr>
          <w:rFonts w:ascii="Times New Roman" w:eastAsia="Times New Roman" w:hAnsi="Times New Roman" w:cs="Times New Roman"/>
          <w:sz w:val="28"/>
          <w:szCs w:val="28"/>
          <w:lang w:eastAsia="ru-RU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574AF6" w:rsidRPr="00AC195E" w:rsidRDefault="00574AF6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574AF6" w:rsidRPr="00AC195E" w:rsidRDefault="00574AF6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5E">
        <w:rPr>
          <w:rFonts w:ascii="Times New Roman" w:eastAsia="Times New Roman" w:hAnsi="Times New Roman" w:cs="Times New Roman"/>
          <w:sz w:val="28"/>
          <w:szCs w:val="28"/>
          <w:lang w:eastAsia="ru-RU"/>
        </w:rPr>
        <w:t>4) кре</w:t>
      </w:r>
      <w:r w:rsidR="00DC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дитам, привлеченным </w:t>
      </w:r>
      <w:proofErr w:type="spellStart"/>
      <w:r w:rsidR="00DC2F2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Тумановским</w:t>
      </w:r>
      <w:proofErr w:type="spellEnd"/>
      <w:r w:rsidRPr="00AC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</w:t>
      </w:r>
      <w:r w:rsidRPr="00AC1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Федерации;</w:t>
      </w:r>
    </w:p>
    <w:p w:rsidR="00574AF6" w:rsidRPr="00AC195E" w:rsidRDefault="00574AF6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гарантиям </w:t>
      </w:r>
      <w:r w:rsidR="00DC2F2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Тумановского</w:t>
      </w:r>
      <w:r w:rsidRPr="00AC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C1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95E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(муниципальным гарантиям), выраженным в валюте Российской Федерации;</w:t>
      </w:r>
    </w:p>
    <w:p w:rsidR="00574AF6" w:rsidRPr="00AC195E" w:rsidRDefault="00574AF6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5E">
        <w:rPr>
          <w:rFonts w:ascii="Times New Roman" w:eastAsia="Times New Roman" w:hAnsi="Times New Roman" w:cs="Times New Roman"/>
          <w:sz w:val="28"/>
          <w:szCs w:val="28"/>
          <w:lang w:eastAsia="ru-RU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574AF6" w:rsidRPr="00AC195E" w:rsidRDefault="00574AF6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иным долговым обязательствам, возникшим до введения в действие Бюджетного кодекса Российской Федерации и отнесенным на муниципальный долг.</w:t>
      </w:r>
    </w:p>
    <w:p w:rsidR="00574AF6" w:rsidRPr="00DC2F25" w:rsidRDefault="00574AF6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объем муниципального долга включаются:</w:t>
      </w:r>
    </w:p>
    <w:p w:rsidR="00574AF6" w:rsidRPr="00DC2F25" w:rsidRDefault="00574AF6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номинальная сумма долга по муниципальным ценным бумагам;</w:t>
      </w:r>
    </w:p>
    <w:p w:rsidR="00574AF6" w:rsidRPr="00DC2F25" w:rsidRDefault="00574AF6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574AF6" w:rsidRPr="00DC2F25" w:rsidRDefault="00574AF6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3) объем основного долга по кредитам, полученным  </w:t>
      </w:r>
      <w:proofErr w:type="spellStart"/>
      <w:r w:rsidR="00CD08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Тумановским</w:t>
      </w:r>
      <w:proofErr w:type="spellEnd"/>
      <w:r w:rsidR="00CD08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C2F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сельским поселением от кредитных организаций;</w:t>
      </w:r>
    </w:p>
    <w:p w:rsidR="00574AF6" w:rsidRPr="00DC2F25" w:rsidRDefault="00574AF6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объем обязательств, вытекающих из муниципальных гарантий;</w:t>
      </w:r>
    </w:p>
    <w:p w:rsidR="00574AF6" w:rsidRPr="00DC2F25" w:rsidRDefault="00574AF6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5) объем иных непогашенных долговых обязательств </w:t>
      </w:r>
      <w:r w:rsidR="00DC2F25" w:rsidRPr="00DC2F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Тумановского</w:t>
      </w:r>
      <w:r w:rsidRPr="00DC2F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74AF6" w:rsidRPr="00DC2F25" w:rsidRDefault="00574AF6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F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 объем иных (за исключением указанных) непогашенных долговых обязательств.</w:t>
      </w:r>
    </w:p>
    <w:p w:rsidR="00574AF6" w:rsidRDefault="00574AF6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2F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</w:t>
      </w:r>
      <w:proofErr w:type="gramStart"/>
      <w:r w:rsidRPr="00DC2F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.»</w:t>
      </w:r>
      <w:proofErr w:type="gramEnd"/>
      <w:r w:rsidRPr="00DC2F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DC2F25" w:rsidRDefault="003A094B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истечении сроков, издается муниципальный правовой акт о списании с муниципального долга муниципальных долговых обязательств, выраженных в валюте Российской Федерации.</w:t>
      </w:r>
    </w:p>
    <w:p w:rsidR="003A094B" w:rsidRPr="003A094B" w:rsidRDefault="003A094B" w:rsidP="003A09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94B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источниках официального опубликования.</w:t>
      </w:r>
    </w:p>
    <w:p w:rsidR="003A094B" w:rsidRPr="003A094B" w:rsidRDefault="003A094B" w:rsidP="003A09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94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A09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094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A094B" w:rsidRPr="003A094B" w:rsidRDefault="003A094B" w:rsidP="003A094B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C2F25" w:rsidRDefault="00DC2F25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2F25" w:rsidRDefault="00DC2F25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2F25" w:rsidRDefault="00DC2F25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2F25" w:rsidRDefault="00DC2F25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2F25" w:rsidRDefault="00DC2F25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2F25" w:rsidRPr="002E3D6D" w:rsidRDefault="00DC2F25" w:rsidP="00DC2F25">
      <w:pPr>
        <w:pStyle w:val="a6"/>
        <w:spacing w:before="0" w:beforeAutospacing="0" w:after="0" w:afterAutospacing="0"/>
        <w:rPr>
          <w:sz w:val="28"/>
          <w:szCs w:val="28"/>
          <w:lang w:val="sr-Cyrl-CS"/>
        </w:rPr>
      </w:pPr>
      <w:r w:rsidRPr="002E3D6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</w:t>
      </w:r>
      <w:r w:rsidRPr="002E3D6D">
        <w:rPr>
          <w:sz w:val="28"/>
          <w:szCs w:val="28"/>
          <w:lang w:val="sr-Cyrl-CS"/>
        </w:rPr>
        <w:t>поселения</w:t>
      </w:r>
      <w:r>
        <w:rPr>
          <w:sz w:val="28"/>
          <w:szCs w:val="28"/>
          <w:lang w:val="sr-Cyrl-CS"/>
        </w:rPr>
        <w:t xml:space="preserve">                             А.В.Селезнев</w:t>
      </w:r>
    </w:p>
    <w:p w:rsidR="00DC2F25" w:rsidRPr="00DC2F25" w:rsidRDefault="00DC2F25" w:rsidP="00574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</w:p>
    <w:p w:rsidR="00574AF6" w:rsidRPr="00DC2F25" w:rsidRDefault="00574AF6" w:rsidP="00574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AF6" w:rsidRPr="00AC195E" w:rsidRDefault="00574AF6" w:rsidP="00574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AF6" w:rsidRDefault="00574AF6" w:rsidP="00574AF6"/>
    <w:p w:rsidR="00574AF6" w:rsidRDefault="00574AF6" w:rsidP="00574AF6"/>
    <w:sectPr w:rsidR="00574AF6" w:rsidSect="00FF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AF6"/>
    <w:rsid w:val="0002387A"/>
    <w:rsid w:val="000A4753"/>
    <w:rsid w:val="00171F42"/>
    <w:rsid w:val="003A094B"/>
    <w:rsid w:val="00574AF6"/>
    <w:rsid w:val="00645791"/>
    <w:rsid w:val="009B323D"/>
    <w:rsid w:val="00CB0F1A"/>
    <w:rsid w:val="00CD0803"/>
    <w:rsid w:val="00DC2F25"/>
    <w:rsid w:val="00FA574E"/>
    <w:rsid w:val="00FF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A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AF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C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2023-03-21T08:21:00Z</cp:lastPrinted>
  <dcterms:created xsi:type="dcterms:W3CDTF">2023-03-17T05:52:00Z</dcterms:created>
  <dcterms:modified xsi:type="dcterms:W3CDTF">2023-03-21T08:21:00Z</dcterms:modified>
</cp:coreProperties>
</file>