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89" w:rsidRDefault="00A515DF" w:rsidP="00343056">
      <w:pPr>
        <w:autoSpaceDE w:val="0"/>
        <w:autoSpaceDN w:val="0"/>
        <w:adjustRightInd w:val="0"/>
        <w:jc w:val="center"/>
        <w:rPr>
          <w:sz w:val="28"/>
          <w:szCs w:val="28"/>
        </w:rPr>
      </w:pPr>
      <w:r>
        <w:rPr>
          <w:sz w:val="28"/>
          <w:szCs w:val="28"/>
        </w:rPr>
        <w:t xml:space="preserve">                    </w:t>
      </w:r>
    </w:p>
    <w:p w:rsidR="00195989" w:rsidRDefault="00195989" w:rsidP="00343056">
      <w:pPr>
        <w:autoSpaceDE w:val="0"/>
        <w:autoSpaceDN w:val="0"/>
        <w:adjustRightInd w:val="0"/>
        <w:jc w:val="center"/>
        <w:rPr>
          <w:sz w:val="28"/>
          <w:szCs w:val="28"/>
        </w:rPr>
      </w:pPr>
    </w:p>
    <w:p w:rsidR="001414D3" w:rsidRPr="00FC7471" w:rsidRDefault="00FC7471" w:rsidP="00343056">
      <w:pPr>
        <w:autoSpaceDE w:val="0"/>
        <w:autoSpaceDN w:val="0"/>
        <w:adjustRightInd w:val="0"/>
        <w:jc w:val="center"/>
        <w:rPr>
          <w:sz w:val="28"/>
          <w:szCs w:val="28"/>
        </w:rPr>
      </w:pPr>
      <w:r w:rsidRPr="00FC7471">
        <w:rPr>
          <w:sz w:val="28"/>
          <w:szCs w:val="28"/>
        </w:rPr>
        <w:t>ГЛАВА ТУМАНОВСКОГО СЕЛЬСКОГО ПОСЕЛЕНИЯ</w:t>
      </w:r>
    </w:p>
    <w:p w:rsidR="00FC7471" w:rsidRPr="00FC7471" w:rsidRDefault="00FC7471" w:rsidP="00343056">
      <w:pPr>
        <w:autoSpaceDE w:val="0"/>
        <w:autoSpaceDN w:val="0"/>
        <w:adjustRightInd w:val="0"/>
        <w:jc w:val="center"/>
        <w:rPr>
          <w:sz w:val="28"/>
          <w:szCs w:val="28"/>
        </w:rPr>
      </w:pPr>
      <w:r w:rsidRPr="00FC7471">
        <w:rPr>
          <w:sz w:val="28"/>
          <w:szCs w:val="28"/>
        </w:rPr>
        <w:t>МОСКАЛЕНСКОГО МУНИЦИПАЛЬНОГО РАЙОНА</w:t>
      </w:r>
    </w:p>
    <w:p w:rsidR="00FC7471" w:rsidRDefault="00FC7471" w:rsidP="00343056">
      <w:pPr>
        <w:autoSpaceDE w:val="0"/>
        <w:autoSpaceDN w:val="0"/>
        <w:adjustRightInd w:val="0"/>
        <w:jc w:val="center"/>
        <w:rPr>
          <w:sz w:val="28"/>
          <w:szCs w:val="28"/>
        </w:rPr>
      </w:pPr>
      <w:r w:rsidRPr="00FC7471">
        <w:rPr>
          <w:sz w:val="28"/>
          <w:szCs w:val="28"/>
        </w:rPr>
        <w:t>ОМСКОЙ ОБЛАСТИ</w:t>
      </w:r>
      <w:r>
        <w:rPr>
          <w:sz w:val="28"/>
          <w:szCs w:val="28"/>
        </w:rPr>
        <w:t xml:space="preserve"> </w:t>
      </w:r>
    </w:p>
    <w:p w:rsidR="00FC7471" w:rsidRDefault="00FC7471" w:rsidP="00343056">
      <w:pPr>
        <w:autoSpaceDE w:val="0"/>
        <w:autoSpaceDN w:val="0"/>
        <w:adjustRightInd w:val="0"/>
        <w:jc w:val="center"/>
        <w:rPr>
          <w:sz w:val="28"/>
          <w:szCs w:val="28"/>
        </w:rPr>
      </w:pPr>
    </w:p>
    <w:p w:rsidR="00FC7471" w:rsidRDefault="00FC7471" w:rsidP="00343056">
      <w:pPr>
        <w:autoSpaceDE w:val="0"/>
        <w:autoSpaceDN w:val="0"/>
        <w:adjustRightInd w:val="0"/>
        <w:jc w:val="center"/>
        <w:rPr>
          <w:sz w:val="28"/>
          <w:szCs w:val="28"/>
        </w:rPr>
      </w:pPr>
    </w:p>
    <w:p w:rsidR="00FC7471" w:rsidRDefault="00FC7471" w:rsidP="00343056">
      <w:pPr>
        <w:autoSpaceDE w:val="0"/>
        <w:autoSpaceDN w:val="0"/>
        <w:adjustRightInd w:val="0"/>
        <w:jc w:val="center"/>
        <w:rPr>
          <w:sz w:val="28"/>
          <w:szCs w:val="28"/>
        </w:rPr>
      </w:pPr>
    </w:p>
    <w:p w:rsidR="00FC7471" w:rsidRDefault="00FC7471" w:rsidP="00343056">
      <w:pPr>
        <w:autoSpaceDE w:val="0"/>
        <w:autoSpaceDN w:val="0"/>
        <w:adjustRightInd w:val="0"/>
        <w:jc w:val="center"/>
        <w:rPr>
          <w:sz w:val="28"/>
          <w:szCs w:val="28"/>
        </w:rPr>
      </w:pPr>
      <w:r>
        <w:rPr>
          <w:sz w:val="28"/>
          <w:szCs w:val="28"/>
        </w:rPr>
        <w:t>ПОСТАНОВЛЕНИЕ</w:t>
      </w:r>
    </w:p>
    <w:p w:rsidR="00FC7471" w:rsidRDefault="00FC7471" w:rsidP="00343056">
      <w:pPr>
        <w:autoSpaceDE w:val="0"/>
        <w:autoSpaceDN w:val="0"/>
        <w:adjustRightInd w:val="0"/>
        <w:jc w:val="center"/>
        <w:rPr>
          <w:sz w:val="28"/>
          <w:szCs w:val="28"/>
        </w:rPr>
      </w:pPr>
    </w:p>
    <w:p w:rsidR="00FC7471" w:rsidRPr="00FC7471" w:rsidRDefault="00FC7471" w:rsidP="00FC7471">
      <w:pPr>
        <w:autoSpaceDE w:val="0"/>
        <w:autoSpaceDN w:val="0"/>
        <w:adjustRightInd w:val="0"/>
        <w:rPr>
          <w:sz w:val="28"/>
          <w:szCs w:val="28"/>
        </w:rPr>
      </w:pPr>
      <w:r>
        <w:rPr>
          <w:sz w:val="28"/>
          <w:szCs w:val="28"/>
        </w:rPr>
        <w:t xml:space="preserve">  от   </w:t>
      </w:r>
      <w:r w:rsidR="00A515DF">
        <w:rPr>
          <w:sz w:val="28"/>
          <w:szCs w:val="28"/>
        </w:rPr>
        <w:t>16.05.2023г.</w:t>
      </w:r>
      <w:r>
        <w:rPr>
          <w:sz w:val="28"/>
          <w:szCs w:val="28"/>
        </w:rPr>
        <w:t xml:space="preserve">                                         </w:t>
      </w:r>
      <w:r w:rsidR="00A515DF">
        <w:rPr>
          <w:sz w:val="28"/>
          <w:szCs w:val="28"/>
        </w:rPr>
        <w:t xml:space="preserve">             </w:t>
      </w:r>
      <w:r>
        <w:rPr>
          <w:sz w:val="28"/>
          <w:szCs w:val="28"/>
        </w:rPr>
        <w:t xml:space="preserve">                            №</w:t>
      </w:r>
      <w:r w:rsidR="00A515DF">
        <w:rPr>
          <w:sz w:val="28"/>
          <w:szCs w:val="28"/>
        </w:rPr>
        <w:t xml:space="preserve"> 26</w:t>
      </w:r>
    </w:p>
    <w:p w:rsidR="00FC7471" w:rsidRDefault="00FC7471" w:rsidP="00343056">
      <w:pPr>
        <w:autoSpaceDE w:val="0"/>
        <w:autoSpaceDN w:val="0"/>
        <w:adjustRightInd w:val="0"/>
        <w:jc w:val="center"/>
        <w:rPr>
          <w:b/>
          <w:i/>
          <w:sz w:val="28"/>
          <w:szCs w:val="28"/>
        </w:rPr>
      </w:pPr>
    </w:p>
    <w:p w:rsidR="003460A6" w:rsidRPr="001709CC" w:rsidRDefault="003460A6" w:rsidP="00343056">
      <w:pPr>
        <w:autoSpaceDE w:val="0"/>
        <w:autoSpaceDN w:val="0"/>
        <w:adjustRightInd w:val="0"/>
        <w:jc w:val="center"/>
        <w:rPr>
          <w:b/>
          <w:i/>
          <w:sz w:val="28"/>
          <w:szCs w:val="28"/>
        </w:rPr>
      </w:pPr>
    </w:p>
    <w:p w:rsidR="00AC1097" w:rsidRPr="000C57BA" w:rsidRDefault="00AC1097" w:rsidP="00AC1097">
      <w:pPr>
        <w:autoSpaceDE w:val="0"/>
        <w:autoSpaceDN w:val="0"/>
        <w:adjustRightInd w:val="0"/>
        <w:jc w:val="center"/>
        <w:rPr>
          <w:b/>
          <w:sz w:val="28"/>
          <w:szCs w:val="28"/>
        </w:rPr>
      </w:pPr>
      <w:r w:rsidRPr="000C57BA">
        <w:rPr>
          <w:sz w:val="28"/>
          <w:szCs w:val="28"/>
        </w:rPr>
        <w:t xml:space="preserve">О внесении изменений в постановление главы </w:t>
      </w:r>
      <w:r w:rsidR="00FC7471">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3460A6">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C7471">
        <w:rPr>
          <w:sz w:val="28"/>
          <w:szCs w:val="28"/>
        </w:rPr>
        <w:t xml:space="preserve"> от 17.01.2023г. № 1</w:t>
      </w:r>
      <w:r w:rsidRPr="000C57BA">
        <w:rPr>
          <w:sz w:val="28"/>
          <w:szCs w:val="28"/>
        </w:rPr>
        <w:t xml:space="preserve"> «Об утверждении Порядка </w:t>
      </w:r>
      <w:r w:rsidR="00FC7471">
        <w:rPr>
          <w:sz w:val="28"/>
          <w:szCs w:val="28"/>
        </w:rPr>
        <w:t xml:space="preserve">предоставления </w:t>
      </w:r>
      <w:r w:rsidRPr="000C57BA">
        <w:rPr>
          <w:sz w:val="28"/>
          <w:szCs w:val="28"/>
        </w:rPr>
        <w:t>субсидий гражданам, вед</w:t>
      </w:r>
      <w:r w:rsidR="00FC7471">
        <w:rPr>
          <w:sz w:val="28"/>
          <w:szCs w:val="28"/>
        </w:rPr>
        <w:t>ущим личное подсобное хозяйство</w:t>
      </w:r>
      <w:r w:rsidRPr="000C57BA">
        <w:rPr>
          <w:sz w:val="28"/>
          <w:szCs w:val="28"/>
        </w:rPr>
        <w:t xml:space="preserve">  на возмещение части затрат по производству молока»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18 сентября 2020 г. N 1492 "Об общих требованиях к нормативным правовым актам, муниципальным правовым актам, регулирующим предоставление субсидий,  юридическим лицам, индивидуальным предпринимателям, а также физическим лицам - производителям товаров, работ, услуг" постановляю:</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FC7471">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FC71FE">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C7471">
        <w:rPr>
          <w:sz w:val="28"/>
          <w:szCs w:val="28"/>
        </w:rPr>
        <w:t xml:space="preserve"> от  17.01.2023г.  № 1</w:t>
      </w:r>
      <w:r w:rsidRPr="000C57BA">
        <w:rPr>
          <w:sz w:val="28"/>
          <w:szCs w:val="28"/>
        </w:rPr>
        <w:t xml:space="preserve"> «Об утверждении Порядка предоставления субсидий гражданам, вед</w:t>
      </w:r>
      <w:r w:rsidR="001243F7">
        <w:rPr>
          <w:sz w:val="28"/>
          <w:szCs w:val="28"/>
        </w:rPr>
        <w:t>ущим личное подсобное хозяйство</w:t>
      </w:r>
      <w:r w:rsidRPr="000C57BA">
        <w:rPr>
          <w:sz w:val="28"/>
          <w:szCs w:val="28"/>
        </w:rPr>
        <w:t xml:space="preserve">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DB285B" w:rsidRDefault="009F3584" w:rsidP="001243F7">
      <w:pPr>
        <w:pStyle w:val="2"/>
        <w:widowControl w:val="0"/>
        <w:ind w:firstLine="709"/>
        <w:contextualSpacing/>
        <w:jc w:val="both"/>
        <w:rPr>
          <w:sz w:val="28"/>
          <w:szCs w:val="28"/>
        </w:rPr>
      </w:pPr>
      <w:r w:rsidRPr="00DB285B">
        <w:rPr>
          <w:sz w:val="28"/>
          <w:szCs w:val="28"/>
        </w:rPr>
        <w:t>3. Контроль  за  исполнением   настоя</w:t>
      </w:r>
      <w:r w:rsidR="001243F7">
        <w:rPr>
          <w:sz w:val="28"/>
          <w:szCs w:val="28"/>
        </w:rPr>
        <w:t>щего   постановления   оставляю за собой.</w:t>
      </w: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Default="001243F7" w:rsidP="001243F7">
      <w:pPr>
        <w:widowControl w:val="0"/>
        <w:contextualSpacing/>
        <w:jc w:val="both"/>
        <w:rPr>
          <w:sz w:val="28"/>
          <w:szCs w:val="28"/>
          <w:lang w:eastAsia="zh-CN"/>
        </w:rPr>
      </w:pPr>
      <w:r>
        <w:rPr>
          <w:sz w:val="28"/>
          <w:szCs w:val="28"/>
          <w:lang w:eastAsia="zh-CN"/>
        </w:rPr>
        <w:t>Глава сельского поселения                                    А.В. Селезнев</w:t>
      </w:r>
    </w:p>
    <w:p w:rsidR="00DB285B" w:rsidRDefault="00DB285B" w:rsidP="009F3584">
      <w:pPr>
        <w:widowControl w:val="0"/>
        <w:ind w:firstLine="709"/>
        <w:contextualSpacing/>
        <w:jc w:val="both"/>
        <w:rPr>
          <w:sz w:val="28"/>
          <w:szCs w:val="28"/>
          <w:lang w:eastAsia="zh-CN"/>
        </w:rPr>
      </w:pPr>
    </w:p>
    <w:p w:rsidR="001243F7" w:rsidRDefault="001243F7" w:rsidP="002E2E5B">
      <w:pPr>
        <w:autoSpaceDE w:val="0"/>
        <w:autoSpaceDN w:val="0"/>
        <w:adjustRightInd w:val="0"/>
        <w:jc w:val="right"/>
        <w:outlineLvl w:val="0"/>
        <w:rPr>
          <w:sz w:val="20"/>
          <w:szCs w:val="20"/>
        </w:rPr>
      </w:pPr>
    </w:p>
    <w:p w:rsidR="002E2E5B" w:rsidRPr="000C57BA" w:rsidRDefault="002E2E5B" w:rsidP="002E2E5B">
      <w:pPr>
        <w:autoSpaceDE w:val="0"/>
        <w:autoSpaceDN w:val="0"/>
        <w:adjustRightInd w:val="0"/>
        <w:jc w:val="right"/>
        <w:outlineLvl w:val="0"/>
        <w:rPr>
          <w:sz w:val="20"/>
          <w:szCs w:val="20"/>
        </w:rPr>
      </w:pPr>
      <w:r w:rsidRPr="000C57BA">
        <w:rPr>
          <w:sz w:val="20"/>
          <w:szCs w:val="20"/>
        </w:rPr>
        <w:lastRenderedPageBreak/>
        <w:t>Приложение</w:t>
      </w:r>
    </w:p>
    <w:p w:rsidR="002E2E5B" w:rsidRPr="000C57BA" w:rsidRDefault="002E2E5B" w:rsidP="002E2E5B">
      <w:pPr>
        <w:autoSpaceDE w:val="0"/>
        <w:autoSpaceDN w:val="0"/>
        <w:adjustRightInd w:val="0"/>
        <w:jc w:val="right"/>
        <w:rPr>
          <w:sz w:val="20"/>
          <w:szCs w:val="20"/>
        </w:rPr>
      </w:pPr>
      <w:r w:rsidRPr="000C57BA">
        <w:rPr>
          <w:sz w:val="20"/>
          <w:szCs w:val="20"/>
        </w:rPr>
        <w:t>к постановлению главы</w:t>
      </w:r>
      <w:r w:rsidR="001243F7">
        <w:rPr>
          <w:sz w:val="20"/>
          <w:szCs w:val="20"/>
        </w:rPr>
        <w:t xml:space="preserve"> Тумановского</w:t>
      </w:r>
      <w:r w:rsidRPr="000C57BA">
        <w:rPr>
          <w:sz w:val="20"/>
          <w:szCs w:val="20"/>
        </w:rPr>
        <w:t xml:space="preserve"> </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w:t>
      </w:r>
      <w:r w:rsidR="001243F7">
        <w:rPr>
          <w:spacing w:val="2"/>
          <w:sz w:val="20"/>
          <w:szCs w:val="20"/>
          <w:shd w:val="clear" w:color="auto" w:fill="FFFFFF"/>
        </w:rPr>
        <w:t xml:space="preserve"> </w:t>
      </w:r>
      <w:r w:rsidRPr="000C57BA">
        <w:rPr>
          <w:spacing w:val="2"/>
          <w:sz w:val="20"/>
          <w:szCs w:val="20"/>
          <w:shd w:val="clear" w:color="auto" w:fill="FFFFFF"/>
        </w:rPr>
        <w:t>поселения Москаленского</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A515DF" w:rsidP="002E2E5B">
      <w:pPr>
        <w:autoSpaceDE w:val="0"/>
        <w:autoSpaceDN w:val="0"/>
        <w:adjustRightInd w:val="0"/>
        <w:jc w:val="right"/>
        <w:rPr>
          <w:sz w:val="20"/>
          <w:szCs w:val="20"/>
        </w:rPr>
      </w:pPr>
      <w:r>
        <w:rPr>
          <w:sz w:val="20"/>
          <w:szCs w:val="20"/>
        </w:rPr>
        <w:t xml:space="preserve"> от «16»  мая </w:t>
      </w:r>
      <w:r w:rsidR="002E2E5B" w:rsidRPr="000C57BA">
        <w:rPr>
          <w:sz w:val="20"/>
          <w:szCs w:val="20"/>
        </w:rPr>
        <w:t xml:space="preserve"> </w:t>
      </w:r>
      <w:r>
        <w:rPr>
          <w:sz w:val="20"/>
          <w:szCs w:val="20"/>
        </w:rPr>
        <w:t>2023г. № 26</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r w:rsidR="00195989">
        <w:rPr>
          <w:sz w:val="20"/>
          <w:szCs w:val="20"/>
        </w:rPr>
        <w:t xml:space="preserve">Тумановского </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сельского</w:t>
      </w:r>
      <w:r w:rsidR="00195989">
        <w:rPr>
          <w:spacing w:val="2"/>
          <w:sz w:val="20"/>
          <w:szCs w:val="20"/>
          <w:shd w:val="clear" w:color="auto" w:fill="FFFFFF"/>
        </w:rPr>
        <w:t xml:space="preserve"> </w:t>
      </w:r>
      <w:r w:rsidRPr="000C57BA">
        <w:rPr>
          <w:spacing w:val="2"/>
          <w:sz w:val="20"/>
          <w:szCs w:val="20"/>
          <w:shd w:val="clear" w:color="auto" w:fill="FFFFFF"/>
        </w:rPr>
        <w:t xml:space="preserve">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195989" w:rsidP="002E2E5B">
      <w:pPr>
        <w:autoSpaceDE w:val="0"/>
        <w:autoSpaceDN w:val="0"/>
        <w:adjustRightInd w:val="0"/>
        <w:jc w:val="right"/>
        <w:rPr>
          <w:sz w:val="20"/>
          <w:szCs w:val="20"/>
        </w:rPr>
      </w:pPr>
      <w:r>
        <w:rPr>
          <w:sz w:val="20"/>
          <w:szCs w:val="20"/>
        </w:rPr>
        <w:t>от «17</w:t>
      </w:r>
      <w:r w:rsidR="002E2E5B" w:rsidRPr="000C57BA">
        <w:rPr>
          <w:sz w:val="20"/>
          <w:szCs w:val="20"/>
        </w:rPr>
        <w:t xml:space="preserve">» </w:t>
      </w:r>
      <w:r>
        <w:rPr>
          <w:sz w:val="20"/>
          <w:szCs w:val="20"/>
        </w:rPr>
        <w:t>января  2023г. № 1</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2F6B17">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2F6B17">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Pr>
          <w:rFonts w:ascii="Times New Roman" w:hAnsi="Times New Roman" w:cs="Times New Roman"/>
          <w:b w:val="0"/>
          <w:sz w:val="28"/>
          <w:szCs w:val="28"/>
        </w:rPr>
        <w:t>,</w:t>
      </w:r>
      <w:r w:rsidRPr="00361EA5">
        <w:rPr>
          <w:rFonts w:ascii="Times New Roman" w:hAnsi="Times New Roman" w:cs="Times New Roman"/>
          <w:b w:val="0"/>
          <w:sz w:val="28"/>
          <w:szCs w:val="28"/>
        </w:rPr>
        <w:t xml:space="preserve">  на возмещение части затрат по производству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на возмещение части затрат по производству молока (далее – субсидии).</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2F6B17">
        <w:rPr>
          <w:rStyle w:val="apple-converted-space"/>
          <w:rFonts w:ascii="Times New Roman" w:hAnsi="Times New Roman" w:cs="Times New Roman"/>
          <w:b w:val="0"/>
          <w:spacing w:val="2"/>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Default="002E2E5B" w:rsidP="002E2E5B">
      <w:pPr>
        <w:autoSpaceDE w:val="0"/>
        <w:autoSpaceDN w:val="0"/>
        <w:adjustRightInd w:val="0"/>
        <w:ind w:firstLine="709"/>
        <w:jc w:val="both"/>
        <w:rPr>
          <w:b/>
          <w:sz w:val="28"/>
          <w:szCs w:val="28"/>
        </w:rPr>
      </w:pPr>
      <w:r w:rsidRPr="000C57BA">
        <w:rPr>
          <w:sz w:val="28"/>
          <w:szCs w:val="28"/>
        </w:rPr>
        <w:t xml:space="preserve">          Субсидии предоставляются в рамках реализации муниципальной программы </w:t>
      </w:r>
      <w:r w:rsidR="002F6B17">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w:t>
      </w:r>
      <w:r w:rsidR="002F6B17">
        <w:rPr>
          <w:sz w:val="28"/>
          <w:szCs w:val="28"/>
        </w:rPr>
        <w:t>и «Муниципальное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0C57BA">
        <w:rPr>
          <w:sz w:val="28"/>
          <w:szCs w:val="28"/>
        </w:rPr>
        <w:t xml:space="preserve">», утвержденной постановлением главы  </w:t>
      </w:r>
      <w:r w:rsidR="002F6B17">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2F6B17">
        <w:rPr>
          <w:spacing w:val="2"/>
          <w:sz w:val="28"/>
          <w:szCs w:val="28"/>
          <w:shd w:val="clear" w:color="auto" w:fill="FFFFFF"/>
        </w:rPr>
        <w:t xml:space="preserve"> </w:t>
      </w:r>
      <w:r w:rsidRPr="000C57BA">
        <w:rPr>
          <w:spacing w:val="2"/>
          <w:sz w:val="28"/>
          <w:szCs w:val="28"/>
          <w:shd w:val="clear" w:color="auto" w:fill="FFFFFF"/>
        </w:rPr>
        <w:t xml:space="preserve"> поселения </w:t>
      </w:r>
      <w:r w:rsidRPr="000C57BA">
        <w:rPr>
          <w:sz w:val="28"/>
        </w:rPr>
        <w:t>Москаленского муниципального района</w:t>
      </w:r>
      <w:r w:rsidR="002F6B17">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2E4A52">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является Админист</w:t>
      </w:r>
      <w:r w:rsidR="002E4A52">
        <w:rPr>
          <w:rFonts w:ascii="Times New Roman" w:hAnsi="Times New Roman" w:cs="Times New Roman"/>
          <w:b w:val="0"/>
          <w:spacing w:val="2"/>
          <w:sz w:val="28"/>
          <w:szCs w:val="28"/>
          <w:shd w:val="clear" w:color="auto" w:fill="FFFFFF"/>
        </w:rPr>
        <w:t xml:space="preserve">рация Тумановского </w:t>
      </w:r>
      <w:r w:rsidRPr="00C51E43">
        <w:rPr>
          <w:rFonts w:ascii="Times New Roman" w:hAnsi="Times New Roman" w:cs="Times New Roman"/>
          <w:b w:val="0"/>
          <w:spacing w:val="2"/>
          <w:sz w:val="28"/>
          <w:szCs w:val="28"/>
          <w:shd w:val="clear" w:color="auto" w:fill="FFFFFF"/>
        </w:rPr>
        <w:t xml:space="preserve">сельского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Субсидии предоставляются в соответствии с</w:t>
      </w:r>
      <w:r w:rsidR="002E4A52">
        <w:rPr>
          <w:rFonts w:ascii="Times New Roman" w:hAnsi="Times New Roman" w:cs="Times New Roman"/>
          <w:b w:val="0"/>
          <w:spacing w:val="2"/>
          <w:sz w:val="28"/>
          <w:szCs w:val="28"/>
          <w:shd w:val="clear" w:color="auto" w:fill="FFFFFF"/>
        </w:rPr>
        <w:t xml:space="preserve"> </w:t>
      </w:r>
      <w:r w:rsidRPr="00361EA5">
        <w:rPr>
          <w:rFonts w:ascii="Times New Roman" w:hAnsi="Times New Roman" w:cs="Times New Roman"/>
          <w:b w:val="0"/>
          <w:spacing w:val="2"/>
          <w:sz w:val="28"/>
          <w:szCs w:val="28"/>
          <w:shd w:val="clear" w:color="auto" w:fill="FFFFFF"/>
        </w:rPr>
        <w:t xml:space="preserve">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рассчитывается исходя из ставки 2,6 рубля, определяемой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C51E43">
        <w:rPr>
          <w:rFonts w:ascii="Times New Roman CYR" w:hAnsi="Times New Roman CYR" w:cs="Times New Roman CYR"/>
          <w:sz w:val="28"/>
          <w:szCs w:val="28"/>
        </w:rPr>
        <w:t xml:space="preserve">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310B15" w:rsidRPr="006A2DEC">
        <w:rPr>
          <w:rFonts w:ascii="Times New Roman CYR" w:hAnsi="Times New Roman CYR" w:cs="Times New Roman CYR"/>
          <w:sz w:val="28"/>
          <w:szCs w:val="28"/>
        </w:rPr>
        <w:t xml:space="preserve">не позднее 15-го рабочего дня, следующего за днем принятия решения </w:t>
      </w:r>
      <w:r w:rsidRPr="006A2DEC">
        <w:rPr>
          <w:rFonts w:ascii="Times New Roman CYR" w:hAnsi="Times New Roman CYR" w:cs="Times New Roman CYR"/>
          <w:sz w:val="28"/>
          <w:szCs w:val="28"/>
        </w:rPr>
        <w:t xml:space="preserve">Совета </w:t>
      </w:r>
      <w:r w:rsidR="00AD2B8E">
        <w:rPr>
          <w:spacing w:val="2"/>
          <w:sz w:val="28"/>
          <w:szCs w:val="28"/>
          <w:shd w:val="clear" w:color="auto" w:fill="FFFFFF"/>
        </w:rPr>
        <w:t xml:space="preserve">Тумановского </w:t>
      </w:r>
      <w:r w:rsidR="00AD2B8E" w:rsidRPr="00AD2B8E">
        <w:rPr>
          <w:spacing w:val="2"/>
          <w:sz w:val="28"/>
          <w:szCs w:val="28"/>
          <w:shd w:val="clear" w:color="auto" w:fill="FFFFFF"/>
        </w:rPr>
        <w:t xml:space="preserve">сельского </w:t>
      </w:r>
      <w:r w:rsidRPr="00AD2B8E">
        <w:rPr>
          <w:spacing w:val="2"/>
          <w:sz w:val="28"/>
          <w:szCs w:val="28"/>
          <w:shd w:val="clear" w:color="auto" w:fill="FFFFFF"/>
        </w:rPr>
        <w:t xml:space="preserve"> поселения</w:t>
      </w:r>
      <w:r w:rsidR="00AD2B8E">
        <w:rPr>
          <w:spacing w:val="2"/>
          <w:sz w:val="28"/>
          <w:szCs w:val="28"/>
          <w:shd w:val="clear" w:color="auto" w:fill="FFFFFF"/>
        </w:rPr>
        <w:t xml:space="preserve"> </w:t>
      </w:r>
      <w:r w:rsidRPr="006A2DEC">
        <w:rPr>
          <w:spacing w:val="2"/>
          <w:sz w:val="28"/>
          <w:szCs w:val="28"/>
          <w:shd w:val="clear" w:color="auto" w:fill="FFFFFF"/>
        </w:rPr>
        <w:t xml:space="preserve"> </w:t>
      </w:r>
      <w:r w:rsidRPr="006A2DEC">
        <w:rPr>
          <w:sz w:val="28"/>
          <w:szCs w:val="28"/>
        </w:rPr>
        <w:t xml:space="preserve">Москаленского муниципального района Омской области о </w:t>
      </w:r>
      <w:r w:rsidRPr="006A2DEC">
        <w:rPr>
          <w:rFonts w:ascii="Times New Roman CYR" w:hAnsi="Times New Roman CYR" w:cs="Times New Roman CYR"/>
          <w:sz w:val="28"/>
          <w:szCs w:val="28"/>
        </w:rPr>
        <w:t xml:space="preserve">местном бюджете (решения Совета </w:t>
      </w:r>
      <w:r w:rsidR="00AD2B8E">
        <w:rPr>
          <w:spacing w:val="2"/>
          <w:sz w:val="28"/>
          <w:szCs w:val="28"/>
          <w:shd w:val="clear" w:color="auto" w:fill="FFFFFF"/>
        </w:rPr>
        <w:t xml:space="preserve">Тумановского </w:t>
      </w:r>
      <w:r w:rsidRPr="006A2DEC">
        <w:rPr>
          <w:spacing w:val="2"/>
          <w:sz w:val="28"/>
          <w:szCs w:val="28"/>
          <w:shd w:val="clear" w:color="auto" w:fill="FFFFFF"/>
        </w:rPr>
        <w:t>сельского</w:t>
      </w:r>
      <w:r w:rsidR="00AD2B8E">
        <w:rPr>
          <w:spacing w:val="2"/>
          <w:sz w:val="28"/>
          <w:szCs w:val="28"/>
          <w:shd w:val="clear" w:color="auto" w:fill="FFFFFF"/>
        </w:rPr>
        <w:t xml:space="preserve"> </w:t>
      </w:r>
      <w:r w:rsidRPr="006A2DEC">
        <w:rPr>
          <w:spacing w:val="2"/>
          <w:sz w:val="28"/>
          <w:szCs w:val="28"/>
          <w:shd w:val="clear" w:color="auto" w:fill="FFFFFF"/>
        </w:rPr>
        <w:t xml:space="preserve">поселения </w:t>
      </w:r>
      <w:r w:rsidRPr="006A2DEC">
        <w:rPr>
          <w:sz w:val="28"/>
          <w:szCs w:val="28"/>
        </w:rPr>
        <w:t xml:space="preserve">Москаленского муниципального района Омской области </w:t>
      </w:r>
      <w:r w:rsidRPr="006A2DEC">
        <w:rPr>
          <w:rFonts w:ascii="Times New Roman CYR" w:hAnsi="Times New Roman CYR" w:cs="Times New Roman CYR"/>
          <w:sz w:val="28"/>
          <w:szCs w:val="28"/>
        </w:rPr>
        <w:t xml:space="preserve">о внесении изменений в решение Совета </w:t>
      </w:r>
      <w:r w:rsidR="00AD2B8E">
        <w:rPr>
          <w:spacing w:val="2"/>
          <w:sz w:val="28"/>
          <w:szCs w:val="28"/>
          <w:shd w:val="clear" w:color="auto" w:fill="FFFFFF"/>
        </w:rPr>
        <w:t xml:space="preserve">Тумановского </w:t>
      </w:r>
      <w:r w:rsidRPr="006A2DEC">
        <w:rPr>
          <w:spacing w:val="2"/>
          <w:sz w:val="28"/>
          <w:szCs w:val="28"/>
          <w:shd w:val="clear" w:color="auto" w:fill="FFFFFF"/>
        </w:rPr>
        <w:t>сельского</w:t>
      </w:r>
      <w:r w:rsidRPr="00F30C69">
        <w:rPr>
          <w:spacing w:val="2"/>
          <w:sz w:val="28"/>
          <w:szCs w:val="28"/>
          <w:highlight w:val="yellow"/>
          <w:shd w:val="clear" w:color="auto" w:fill="FFFFFF"/>
        </w:rPr>
        <w:t xml:space="preserve"> </w:t>
      </w:r>
      <w:r w:rsidRPr="006A2DEC">
        <w:rPr>
          <w:spacing w:val="2"/>
          <w:sz w:val="28"/>
          <w:szCs w:val="28"/>
          <w:shd w:val="clear" w:color="auto" w:fill="FFFFFF"/>
        </w:rPr>
        <w:t>поселения</w:t>
      </w:r>
      <w:r w:rsidR="00AD2B8E">
        <w:rPr>
          <w:spacing w:val="2"/>
          <w:sz w:val="28"/>
          <w:szCs w:val="28"/>
          <w:shd w:val="clear" w:color="auto" w:fill="FFFFFF"/>
        </w:rPr>
        <w:t xml:space="preserve"> </w:t>
      </w:r>
      <w:r w:rsidRPr="006A2DEC">
        <w:rPr>
          <w:sz w:val="28"/>
          <w:szCs w:val="28"/>
        </w:rPr>
        <w:t>Москаленского муниципального района Омской области</w:t>
      </w:r>
      <w:r w:rsidRPr="006A2DEC">
        <w:rPr>
          <w:rFonts w:ascii="Times New Roman CYR" w:hAnsi="Times New Roman CYR" w:cs="Times New Roman CYR"/>
          <w:sz w:val="28"/>
          <w:szCs w:val="28"/>
        </w:rPr>
        <w:t xml:space="preserve"> о местном бюджете).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AD2B8E">
        <w:rPr>
          <w:spacing w:val="2"/>
          <w:sz w:val="28"/>
          <w:szCs w:val="28"/>
          <w:shd w:val="clear" w:color="auto" w:fill="FFFFFF"/>
        </w:rPr>
        <w:t>Тумановского</w:t>
      </w:r>
      <w:r w:rsidRPr="009704CE">
        <w:rPr>
          <w:spacing w:val="2"/>
          <w:sz w:val="28"/>
          <w:szCs w:val="28"/>
          <w:shd w:val="clear" w:color="auto" w:fill="FFFFFF"/>
        </w:rPr>
        <w:t xml:space="preserve"> сельского</w:t>
      </w:r>
      <w:r w:rsidR="00AD2B8E">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9704CE">
        <w:rPr>
          <w:rFonts w:ascii="Times New Roman CYR" w:hAnsi="Times New Roman CYR" w:cs="Times New Roman CYR"/>
          <w:sz w:val="28"/>
          <w:szCs w:val="28"/>
        </w:rPr>
        <w:t>2) участник отбора на первое число месяца подачи предложения (заявки) соответствует следующим требованиям</w:t>
      </w:r>
      <w:r w:rsidRPr="00615732">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C45E53">
        <w:rPr>
          <w:rFonts w:ascii="Times New Roman CYR" w:hAnsi="Times New Roman CYR" w:cs="Times New Roman CYR"/>
          <w:sz w:val="28"/>
          <w:szCs w:val="28"/>
        </w:rPr>
        <w:t>- не должен находиться в перечне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w:t>
      </w:r>
    </w:p>
    <w:bookmarkEnd w:id="4"/>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н</w:t>
      </w:r>
      <w:r w:rsidR="00AD2B8E">
        <w:rPr>
          <w:rFonts w:ascii="Times New Roman CYR" w:hAnsi="Times New Roman CYR" w:cs="Times New Roman CYR"/>
          <w:sz w:val="28"/>
          <w:szCs w:val="28"/>
        </w:rPr>
        <w:t xml:space="preserve">е получает средства из местного </w:t>
      </w:r>
      <w:r w:rsidRPr="00615732">
        <w:rPr>
          <w:rFonts w:ascii="Times New Roman CYR" w:hAnsi="Times New Roman CYR" w:cs="Times New Roman CYR"/>
          <w:sz w:val="28"/>
          <w:szCs w:val="28"/>
        </w:rPr>
        <w:t xml:space="preserve"> бюджета на основании иных нормативных правовых актов </w:t>
      </w:r>
      <w:r w:rsidR="00AD2B8E">
        <w:rPr>
          <w:rFonts w:ascii="Times New Roman CYR" w:hAnsi="Times New Roman CYR" w:cs="Times New Roman CYR"/>
          <w:sz w:val="28"/>
          <w:szCs w:val="28"/>
        </w:rPr>
        <w:t xml:space="preserve">Тумановского сельского поселения </w:t>
      </w:r>
      <w:r w:rsidRPr="00615732">
        <w:rPr>
          <w:rFonts w:ascii="Times New Roman CYR" w:hAnsi="Times New Roman CYR" w:cs="Times New Roman CYR"/>
          <w:sz w:val="28"/>
          <w:szCs w:val="28"/>
        </w:rPr>
        <w:t>Москаленского муниципального района Омской области на цели, указанные в пункте 2 настоящего Порядка;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10"/>
      <w:r w:rsidRPr="00615732">
        <w:rPr>
          <w:rFonts w:ascii="Times New Roman CYR" w:hAnsi="Times New Roman CYR" w:cs="Times New Roman CYR"/>
          <w:sz w:val="28"/>
          <w:szCs w:val="28"/>
        </w:rPr>
        <w:t>9. 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6" w:name="sub_10101"/>
      <w:bookmarkEnd w:id="5"/>
      <w:r w:rsidRPr="00726787">
        <w:rPr>
          <w:rFonts w:ascii="Times New Roman CYR" w:hAnsi="Times New Roman CYR" w:cs="Times New Roman CYR"/>
          <w:sz w:val="28"/>
          <w:szCs w:val="28"/>
        </w:rPr>
        <w:lastRenderedPageBreak/>
        <w:t>1) сроки проведения отбора,  дату начала подачи или окончания приема предложений (заявок) участников отбора,</w:t>
      </w:r>
      <w:r w:rsidR="00AD2B8E">
        <w:rPr>
          <w:rFonts w:ascii="Times New Roman CYR" w:hAnsi="Times New Roman CYR" w:cs="Times New Roman CYR"/>
          <w:sz w:val="28"/>
          <w:szCs w:val="28"/>
        </w:rPr>
        <w:t xml:space="preserve"> </w:t>
      </w:r>
      <w:r w:rsidRPr="00726787">
        <w:rPr>
          <w:rFonts w:ascii="Times New Roman CYR" w:hAnsi="Times New Roman CYR" w:cs="Times New Roman CYR"/>
          <w:sz w:val="28"/>
          <w:szCs w:val="28"/>
        </w:rPr>
        <w:t xml:space="preserve"> 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7" w:name="sub_10102"/>
      <w:bookmarkEnd w:id="6"/>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3"/>
      <w:bookmarkEnd w:id="7"/>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4"/>
      <w:bookmarkEnd w:id="8"/>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5"/>
      <w:bookmarkEnd w:id="9"/>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6"/>
      <w:bookmarkEnd w:id="10"/>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7"/>
      <w:bookmarkEnd w:id="11"/>
      <w:r w:rsidRPr="00615732">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8"/>
      <w:bookmarkEnd w:id="12"/>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9"/>
      <w:bookmarkEnd w:id="13"/>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10"/>
      <w:bookmarkEnd w:id="14"/>
      <w:r w:rsidRPr="00615732">
        <w:rPr>
          <w:rFonts w:ascii="Times New Roman CYR" w:hAnsi="Times New Roman CYR" w:cs="Times New Roman CYR"/>
          <w:sz w:val="28"/>
          <w:szCs w:val="28"/>
        </w:rPr>
        <w:t>10) сроки, в течение которых победитель (победители) отбора должен подписать соглашение на предоставление субсидий (далее - Соглашение);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1"/>
      <w:bookmarkEnd w:id="15"/>
      <w:r w:rsidRPr="00615732">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2"/>
      <w:bookmarkEnd w:id="16"/>
      <w:r w:rsidRPr="00615732">
        <w:rPr>
          <w:rFonts w:ascii="Times New Roman CYR" w:hAnsi="Times New Roman CYR" w:cs="Times New Roman CYR"/>
          <w:sz w:val="28"/>
          <w:szCs w:val="28"/>
        </w:rPr>
        <w:t>12) дату размещения результатов отбора на едином портале и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
      <w:bookmarkEnd w:id="17"/>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19" w:name="sub_1012"/>
      <w:bookmarkEnd w:id="18"/>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w:t>
      </w:r>
      <w:r w:rsidRPr="00615732">
        <w:rPr>
          <w:sz w:val="28"/>
          <w:szCs w:val="28"/>
        </w:rPr>
        <w:lastRenderedPageBreak/>
        <w:t>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«и», «л» пункта 5общих требований к нормативным правовым </w:t>
      </w:r>
      <w:r w:rsidRPr="001A2A5A">
        <w:rPr>
          <w:rFonts w:ascii="TimesNewRomanPSMT" w:eastAsiaTheme="minorHAnsi" w:hAnsi="TimesNewRomanPSMT" w:cs="TimesNewRomanPSMT"/>
          <w:sz w:val="28"/>
          <w:szCs w:val="28"/>
          <w:lang w:eastAsia="en-US"/>
        </w:rPr>
        <w:t>актам, муниципальным правовым актам, регулирующим предоставление субсидий, в том числе грантовв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0"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2"/>
      <w:bookmarkEnd w:id="20"/>
      <w:r w:rsidRPr="001A2A5A">
        <w:rPr>
          <w:rFonts w:ascii="Times New Roman CYR" w:hAnsi="Times New Roman CYR" w:cs="Times New Roman CYR"/>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3"/>
      <w:bookmarkEnd w:id="21"/>
      <w:r w:rsidRPr="001A2A5A">
        <w:rPr>
          <w:rFonts w:ascii="Times New Roman CYR" w:hAnsi="Times New Roman CYR" w:cs="Times New Roman CY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4"/>
      <w:bookmarkEnd w:id="22"/>
      <w:r w:rsidRPr="001A2A5A">
        <w:rPr>
          <w:rFonts w:ascii="Times New Roman CYR" w:hAnsi="Times New Roman CYR" w:cs="Times New Roman CYR"/>
          <w:sz w:val="28"/>
          <w:szCs w:val="28"/>
        </w:rPr>
        <w:t>4) подача участником отбора предложения (заявки) после даты и (или) времени, определенных для подачи предложений (заявок).</w:t>
      </w:r>
    </w:p>
    <w:bookmarkEnd w:id="19"/>
    <w:bookmarkEnd w:id="23"/>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lastRenderedPageBreak/>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5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w:t>
      </w:r>
      <w:r w:rsidR="005F7E3D">
        <w:rPr>
          <w:rFonts w:ascii="Times New Roman CYR" w:hAnsi="Times New Roman CYR" w:cs="Times New Roman CYR"/>
          <w:sz w:val="28"/>
          <w:szCs w:val="28"/>
        </w:rPr>
        <w:t xml:space="preserve"> </w:t>
      </w:r>
      <w:r w:rsidRPr="001A2A5A">
        <w:rPr>
          <w:rFonts w:ascii="Times New Roman CYR" w:hAnsi="Times New Roman CYR" w:cs="Times New Roman CYR"/>
          <w:sz w:val="28"/>
          <w:szCs w:val="28"/>
        </w:rPr>
        <w:t>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значения результатов предоставления субсидии.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w:t>
      </w:r>
      <w:r w:rsidRPr="001A2A5A">
        <w:rPr>
          <w:rFonts w:ascii="Times New Roman CYR" w:hAnsi="Times New Roman CYR" w:cs="Times New Roman CYR"/>
          <w:sz w:val="28"/>
          <w:szCs w:val="28"/>
        </w:rPr>
        <w:lastRenderedPageBreak/>
        <w:t>соответствии с пунктом 6 общих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5"/>
      <w:bookmarkEnd w:id="24"/>
      <w:r w:rsidRPr="001A2A5A">
        <w:rPr>
          <w:rFonts w:ascii="Times New Roman CYR" w:hAnsi="Times New Roman CYR" w:cs="Times New Roman CYR"/>
          <w:sz w:val="28"/>
          <w:szCs w:val="28"/>
        </w:rPr>
        <w:t>4) достижение значения результатов предоставления субсидий.</w:t>
      </w:r>
    </w:p>
    <w:bookmarkEnd w:id="25"/>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1"/>
      <w:bookmarkEnd w:id="26"/>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2"/>
      <w:bookmarkEnd w:id="27"/>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3"/>
      <w:bookmarkEnd w:id="28"/>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5"/>
      <w:bookmarkEnd w:id="29"/>
      <w:r w:rsidRPr="001A2A5A">
        <w:rPr>
          <w:rFonts w:ascii="Times New Roman CYR" w:hAnsi="Times New Roman CYR" w:cs="Times New Roman CYR"/>
          <w:sz w:val="28"/>
          <w:szCs w:val="28"/>
        </w:rPr>
        <w:t>4) не</w:t>
      </w:r>
      <w:r w:rsidR="00D24F8D">
        <w:rPr>
          <w:rFonts w:ascii="Times New Roman CYR" w:hAnsi="Times New Roman CYR" w:cs="Times New Roman CYR"/>
          <w:sz w:val="28"/>
          <w:szCs w:val="28"/>
        </w:rPr>
        <w:t xml:space="preserve"> </w:t>
      </w:r>
      <w:r w:rsidRPr="001A2A5A">
        <w:rPr>
          <w:rFonts w:ascii="Times New Roman CYR" w:hAnsi="Times New Roman CYR" w:cs="Times New Roman CYR"/>
          <w:sz w:val="28"/>
          <w:szCs w:val="28"/>
        </w:rPr>
        <w:t>заключение Соглашения.</w:t>
      </w:r>
    </w:p>
    <w:bookmarkEnd w:id="30"/>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2" w:name="sub_1018"/>
      <w:bookmarkEnd w:id="31"/>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3" w:name="sub_1020"/>
      <w:bookmarkEnd w:id="32"/>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3"/>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lastRenderedPageBreak/>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1"/>
      <w:r w:rsidRPr="00615732">
        <w:rPr>
          <w:rFonts w:ascii="Times New Roman CYR" w:hAnsi="Times New Roman CYR" w:cs="Times New Roman CYR"/>
          <w:sz w:val="28"/>
          <w:szCs w:val="28"/>
        </w:rPr>
        <w:t>19. Для получения субсидий участник отбора направляет в Администрацию:</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 xml:space="preserve">Документы, указанные в данном пункте, представляются в </w:t>
      </w:r>
      <w:r w:rsidRPr="00615732">
        <w:rPr>
          <w:sz w:val="28"/>
          <w:szCs w:val="28"/>
        </w:rPr>
        <w:lastRenderedPageBreak/>
        <w:t>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2E2E5B" w:rsidRPr="006A2DEC" w:rsidRDefault="002E2E5B" w:rsidP="002E2E5B">
      <w:pPr>
        <w:autoSpaceDE w:val="0"/>
        <w:autoSpaceDN w:val="0"/>
        <w:adjustRightInd w:val="0"/>
        <w:ind w:firstLine="709"/>
        <w:jc w:val="both"/>
        <w:rPr>
          <w:sz w:val="28"/>
          <w:szCs w:val="28"/>
        </w:rPr>
      </w:pPr>
      <w:bookmarkStart w:id="35" w:name="sub_1022"/>
      <w:bookmarkEnd w:id="34"/>
      <w:r w:rsidRPr="006A2DEC">
        <w:rPr>
          <w:rFonts w:ascii="Times New Roman CYR" w:hAnsi="Times New Roman CYR" w:cs="Times New Roman CYR"/>
          <w:sz w:val="28"/>
          <w:szCs w:val="28"/>
        </w:rPr>
        <w:t xml:space="preserve">22. </w:t>
      </w:r>
      <w:bookmarkEnd w:id="35"/>
      <w:r w:rsidR="001A2A5A" w:rsidRPr="006A2DEC">
        <w:rPr>
          <w:rFonts w:ascii="Times New Roman CYR" w:hAnsi="Times New Roman CYR" w:cs="Times New Roman CYR"/>
          <w:sz w:val="28"/>
          <w:szCs w:val="28"/>
        </w:rPr>
        <w:t>Планируемым р</w:t>
      </w:r>
      <w:r w:rsidRPr="006A2DEC">
        <w:rPr>
          <w:sz w:val="28"/>
          <w:szCs w:val="28"/>
        </w:rPr>
        <w:t>езультатом предоставления субсидии является объем молока, сданного гражданами, ведущими ЛПХ, на промышленную переработку по состоянию на 1 января календарного года после года получения субсидии (литров</w:t>
      </w:r>
      <w:r w:rsidR="001A2A5A" w:rsidRPr="006A2DEC">
        <w:rPr>
          <w:sz w:val="28"/>
          <w:szCs w:val="28"/>
        </w:rPr>
        <w:t>)</w:t>
      </w:r>
      <w:r w:rsidRPr="006A2DEC">
        <w:rPr>
          <w:sz w:val="28"/>
          <w:szCs w:val="28"/>
        </w:rPr>
        <w:t>.</w:t>
      </w:r>
    </w:p>
    <w:p w:rsidR="00692414" w:rsidRPr="006A2DEC" w:rsidRDefault="00692414" w:rsidP="00692414">
      <w:pPr>
        <w:ind w:firstLine="709"/>
        <w:rPr>
          <w:sz w:val="28"/>
          <w:szCs w:val="28"/>
        </w:rPr>
      </w:pPr>
      <w:r w:rsidRPr="006A2DEC">
        <w:rPr>
          <w:sz w:val="28"/>
          <w:szCs w:val="28"/>
        </w:rPr>
        <w:t>Точная дата завершения и конечное значение результата предоставления субсидии указываются в Соглашении.</w:t>
      </w:r>
    </w:p>
    <w:p w:rsidR="00692414" w:rsidRDefault="00692414" w:rsidP="00692414">
      <w:pPr>
        <w:widowControl w:val="0"/>
        <w:suppressAutoHyphens/>
        <w:autoSpaceDE w:val="0"/>
        <w:autoSpaceDN w:val="0"/>
        <w:adjustRightInd w:val="0"/>
        <w:ind w:firstLine="709"/>
        <w:jc w:val="both"/>
        <w:rPr>
          <w:b/>
          <w:sz w:val="28"/>
          <w:szCs w:val="28"/>
        </w:rPr>
      </w:pPr>
      <w:r w:rsidRPr="006A2DEC">
        <w:rPr>
          <w:kern w:val="1"/>
          <w:sz w:val="28"/>
          <w:szCs w:val="28"/>
          <w:lang w:eastAsia="zh-CN" w:bidi="hi-IN"/>
        </w:rPr>
        <w:t xml:space="preserve">Исходные данные определяются по данным, представленным </w:t>
      </w:r>
      <w:r w:rsidR="003C468E" w:rsidRPr="006A2DEC">
        <w:rPr>
          <w:sz w:val="28"/>
          <w:szCs w:val="28"/>
        </w:rPr>
        <w:t>гражданами, ведущими ЛПХ</w:t>
      </w:r>
      <w:r w:rsidR="00D24F8D">
        <w:rPr>
          <w:sz w:val="28"/>
          <w:szCs w:val="28"/>
        </w:rPr>
        <w:t xml:space="preserve"> </w:t>
      </w:r>
      <w:r w:rsidRPr="006A2DEC">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615732" w:rsidRDefault="002E2E5B" w:rsidP="002E2E5B">
      <w:pPr>
        <w:widowControl w:val="0"/>
        <w:autoSpaceDE w:val="0"/>
        <w:autoSpaceDN w:val="0"/>
        <w:adjustRightInd w:val="0"/>
        <w:ind w:firstLine="709"/>
        <w:jc w:val="both"/>
        <w:rPr>
          <w:sz w:val="28"/>
          <w:szCs w:val="28"/>
        </w:rPr>
      </w:pPr>
      <w:bookmarkStart w:id="36" w:name="Par433"/>
      <w:bookmarkEnd w:id="36"/>
      <w:r w:rsidRPr="00615732">
        <w:rPr>
          <w:sz w:val="28"/>
          <w:szCs w:val="28"/>
        </w:rPr>
        <w:t>В случае не</w:t>
      </w:r>
      <w:r w:rsidR="00D24F8D">
        <w:rPr>
          <w:sz w:val="28"/>
          <w:szCs w:val="28"/>
        </w:rPr>
        <w:t xml:space="preserve"> </w:t>
      </w:r>
      <w:r w:rsidRPr="00615732">
        <w:rPr>
          <w:sz w:val="28"/>
          <w:szCs w:val="28"/>
        </w:rPr>
        <w:t>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12), размер которой рассчитывается по формуле:</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Vвозврата = Vсубсидии x k, где:</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Vвозврата - сумма субсидии, подлежащая возврату, рублей;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Vсубсидии - размер субсидии, предоставленной получателю субсидии в отчетном финансовом году, рублей;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k - коэффициент возврата субсидии, рассчитываемый по формуле:</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lang w:val="en-US"/>
        </w:rPr>
        <w:t>k</w:t>
      </w:r>
      <w:r w:rsidRPr="00615732">
        <w:rPr>
          <w:sz w:val="28"/>
          <w:szCs w:val="28"/>
        </w:rPr>
        <w:t xml:space="preserve"> = 1 - T / S, где:</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T - фактически достигнутое значение результата предоставления субсидии на отчетную дату;</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S - плановое значение результата предоставления субсидии, установленное соглашением.</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 xml:space="preserve">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w:t>
      </w:r>
      <w:r w:rsidRPr="00615732">
        <w:rPr>
          <w:sz w:val="28"/>
          <w:szCs w:val="28"/>
        </w:rPr>
        <w:lastRenderedPageBreak/>
        <w:t>субсидии, на основании принятого Администрацией правового акта.</w:t>
      </w:r>
    </w:p>
    <w:p w:rsidR="002E2E5B" w:rsidRPr="000C725B" w:rsidRDefault="002E2E5B" w:rsidP="002E2E5B">
      <w:pPr>
        <w:widowControl w:val="0"/>
        <w:autoSpaceDE w:val="0"/>
        <w:autoSpaceDN w:val="0"/>
        <w:adjustRightInd w:val="0"/>
        <w:ind w:firstLine="709"/>
        <w:jc w:val="both"/>
        <w:rPr>
          <w:sz w:val="28"/>
          <w:szCs w:val="28"/>
        </w:rPr>
      </w:pPr>
      <w:r w:rsidRPr="000C725B">
        <w:rPr>
          <w:sz w:val="28"/>
          <w:szCs w:val="28"/>
        </w:rPr>
        <w:t>Под обстоятельствами непреодолимой силы для целей настоящего Порядка понимаются:</w:t>
      </w:r>
    </w:p>
    <w:p w:rsidR="002E2E5B" w:rsidRPr="000C72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0C725B">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0C72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0C725B">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6A2DEC"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0C725B">
        <w:rPr>
          <w:rFonts w:ascii="TimesNewRomanPSMT" w:eastAsiaTheme="minorHAnsi" w:hAnsi="TimesNewRomanPSMT" w:cs="TimesNewRomanPSMT"/>
          <w:color w:val="000000"/>
          <w:sz w:val="28"/>
          <w:szCs w:val="28"/>
          <w:lang w:eastAsia="en-US"/>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w:t>
      </w:r>
      <w:r w:rsidRPr="006A2DEC">
        <w:rPr>
          <w:rFonts w:ascii="TimesNewRomanPSMT" w:eastAsiaTheme="minorHAnsi" w:hAnsi="TimesNewRomanPSMT" w:cs="TimesNewRomanPSMT"/>
          <w:color w:val="000000"/>
          <w:sz w:val="28"/>
          <w:szCs w:val="28"/>
          <w:lang w:eastAsia="en-US"/>
        </w:rPr>
        <w:t>гидрометеорологии и смежных с ней областях, на территории муниципального образования, на которой осуществляет д</w:t>
      </w:r>
      <w:r w:rsidR="000C725B" w:rsidRPr="006A2DEC">
        <w:rPr>
          <w:rFonts w:ascii="TimesNewRomanPSMT" w:eastAsiaTheme="minorHAnsi" w:hAnsi="TimesNewRomanPSMT" w:cs="TimesNewRomanPSMT"/>
          <w:color w:val="000000"/>
          <w:sz w:val="28"/>
          <w:szCs w:val="28"/>
          <w:lang w:eastAsia="en-US"/>
        </w:rPr>
        <w:t>еятельность получатель субсидии;</w:t>
      </w:r>
    </w:p>
    <w:p w:rsidR="000C725B" w:rsidRPr="006A2DEC" w:rsidRDefault="000C725B" w:rsidP="000C725B">
      <w:pPr>
        <w:ind w:firstLine="709"/>
        <w:jc w:val="both"/>
        <w:rPr>
          <w:sz w:val="28"/>
          <w:szCs w:val="28"/>
        </w:rPr>
      </w:pPr>
      <w:r w:rsidRPr="006A2DEC">
        <w:rPr>
          <w:rFonts w:ascii="TimesNewRomanPSMT" w:eastAsiaTheme="minorHAnsi" w:hAnsi="TimesNewRomanPSMT" w:cs="TimesNewRomanPSMT"/>
          <w:color w:val="000000"/>
          <w:sz w:val="28"/>
          <w:szCs w:val="28"/>
          <w:lang w:eastAsia="en-US"/>
        </w:rPr>
        <w:t xml:space="preserve">4) </w:t>
      </w:r>
      <w:r w:rsidRPr="006A2DEC">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615732" w:rsidRDefault="002E2E5B" w:rsidP="002E2E5B">
      <w:pPr>
        <w:widowControl w:val="0"/>
        <w:autoSpaceDE w:val="0"/>
        <w:autoSpaceDN w:val="0"/>
        <w:adjustRightInd w:val="0"/>
        <w:ind w:firstLine="709"/>
        <w:jc w:val="both"/>
        <w:rPr>
          <w:sz w:val="28"/>
          <w:szCs w:val="28"/>
        </w:rPr>
      </w:pPr>
      <w:bookmarkStart w:id="37" w:name="Par456"/>
      <w:bookmarkEnd w:id="37"/>
      <w:r w:rsidRPr="00615732">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3C7EBA" w:rsidRDefault="002E2E5B" w:rsidP="002E2E5B">
      <w:pPr>
        <w:autoSpaceDE w:val="0"/>
        <w:autoSpaceDN w:val="0"/>
        <w:adjustRightInd w:val="0"/>
        <w:ind w:firstLine="709"/>
        <w:jc w:val="both"/>
        <w:rPr>
          <w:sz w:val="28"/>
          <w:szCs w:val="28"/>
        </w:rPr>
      </w:pPr>
      <w:bookmarkStart w:id="38" w:name="Par457"/>
      <w:bookmarkEnd w:id="38"/>
      <w:r w:rsidRPr="003C7EBA">
        <w:rPr>
          <w:rFonts w:ascii="TimesNewRomanPSMT" w:eastAsiaTheme="minorHAnsi" w:hAnsi="TimesNewRomanPSMT" w:cs="TimesNewRomanPSMT"/>
          <w:color w:val="000000"/>
          <w:sz w:val="28"/>
          <w:szCs w:val="28"/>
          <w:lang w:eastAsia="en-US"/>
        </w:rPr>
        <w:t xml:space="preserve">К документам, указанным в </w:t>
      </w:r>
      <w:r w:rsidRPr="003C7EBA">
        <w:rPr>
          <w:sz w:val="28"/>
          <w:szCs w:val="28"/>
        </w:rPr>
        <w:t xml:space="preserve">абзаце семнадцатом </w:t>
      </w:r>
      <w:r w:rsidRPr="003C7EBA">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Default="002E2E5B" w:rsidP="002E2E5B">
      <w:pPr>
        <w:widowControl w:val="0"/>
        <w:autoSpaceDE w:val="0"/>
        <w:autoSpaceDN w:val="0"/>
        <w:adjustRightInd w:val="0"/>
        <w:ind w:firstLine="709"/>
        <w:jc w:val="both"/>
        <w:rPr>
          <w:sz w:val="28"/>
          <w:szCs w:val="28"/>
        </w:rPr>
      </w:pPr>
      <w:r w:rsidRPr="003C7EBA">
        <w:rPr>
          <w:sz w:val="28"/>
          <w:szCs w:val="28"/>
        </w:rPr>
        <w:t>Администрация рассматривает документы, указанные в абзацах семнадцатом, восемнадцатом настоящего пункта</w:t>
      </w:r>
      <w:r w:rsidRPr="00615732">
        <w:rPr>
          <w:sz w:val="28"/>
          <w:szCs w:val="28"/>
        </w:rPr>
        <w:t>,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w:t>
      </w:r>
      <w:r w:rsidR="00D24F8D">
        <w:rPr>
          <w:sz w:val="28"/>
          <w:szCs w:val="28"/>
        </w:rPr>
        <w:t xml:space="preserve"> </w:t>
      </w:r>
      <w:r w:rsidRPr="00615732">
        <w:rPr>
          <w:sz w:val="28"/>
          <w:szCs w:val="28"/>
        </w:rPr>
        <w:t>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w:t>
      </w:r>
      <w:r w:rsidR="00D24F8D">
        <w:rPr>
          <w:sz w:val="28"/>
          <w:szCs w:val="28"/>
        </w:rPr>
        <w:t xml:space="preserve"> </w:t>
      </w:r>
      <w:r w:rsidRPr="00615732">
        <w:rPr>
          <w:sz w:val="28"/>
          <w:szCs w:val="28"/>
        </w:rPr>
        <w:t>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615732">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(Приложение № 11),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39" w:name="Par460"/>
      <w:bookmarkStart w:id="40" w:name="Par461"/>
      <w:bookmarkEnd w:id="39"/>
      <w:bookmarkEnd w:id="40"/>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6A2DEC" w:rsidRDefault="002E2E5B" w:rsidP="002E2E5B">
      <w:pPr>
        <w:widowControl w:val="0"/>
        <w:autoSpaceDE w:val="0"/>
        <w:autoSpaceDN w:val="0"/>
        <w:adjustRightInd w:val="0"/>
        <w:ind w:firstLine="709"/>
        <w:jc w:val="both"/>
        <w:rPr>
          <w:sz w:val="28"/>
          <w:szCs w:val="28"/>
        </w:rPr>
      </w:pPr>
      <w:bookmarkStart w:id="41" w:name="Par462"/>
      <w:bookmarkEnd w:id="41"/>
      <w:r w:rsidRPr="00615732">
        <w:rPr>
          <w:sz w:val="28"/>
          <w:szCs w:val="28"/>
        </w:rPr>
        <w:lastRenderedPageBreak/>
        <w:t xml:space="preserve">25. Отчет о достижении результатов предоставления субсидий (далее - отчет), представляется получателем субсидии в Администрацию не позднее 20 января года, следующего за отчетным годом, по форме, определенной типовой формой соглашения в соответствии с пунктом 6 общих требований, в </w:t>
      </w:r>
      <w:r w:rsidRPr="006A2DEC">
        <w:rPr>
          <w:sz w:val="28"/>
          <w:szCs w:val="28"/>
        </w:rPr>
        <w:t>виде документа на бумажном носителе.</w:t>
      </w:r>
    </w:p>
    <w:p w:rsidR="006E1125" w:rsidRPr="006A2DEC" w:rsidRDefault="006E1125" w:rsidP="006E1125">
      <w:pPr>
        <w:ind w:firstLine="709"/>
        <w:jc w:val="both"/>
        <w:rPr>
          <w:sz w:val="28"/>
          <w:szCs w:val="28"/>
        </w:rPr>
      </w:pPr>
      <w:r w:rsidRPr="006A2DEC">
        <w:rPr>
          <w:sz w:val="28"/>
          <w:szCs w:val="28"/>
        </w:rPr>
        <w:t>25.1.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6A2DEC" w:rsidRDefault="006E1125" w:rsidP="006E1125">
      <w:pPr>
        <w:ind w:firstLine="709"/>
        <w:jc w:val="both"/>
        <w:rPr>
          <w:sz w:val="28"/>
          <w:szCs w:val="28"/>
        </w:rPr>
      </w:pPr>
      <w:r w:rsidRPr="006A2DEC">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25.1</w:t>
      </w:r>
      <w:r w:rsidRPr="006A2DEC">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части затрат по производству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F03DD8">
        <w:rPr>
          <w:spacing w:val="2"/>
          <w:sz w:val="28"/>
          <w:szCs w:val="28"/>
          <w:shd w:val="clear" w:color="auto" w:fill="FFFFFF"/>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F03DD8">
        <w:rPr>
          <w:spacing w:val="2"/>
          <w:sz w:val="28"/>
          <w:szCs w:val="28"/>
          <w:shd w:val="clear" w:color="auto" w:fill="FFFFFF"/>
        </w:rPr>
        <w:t xml:space="preserve"> </w:t>
      </w:r>
      <w:r>
        <w:rPr>
          <w:spacing w:val="2"/>
          <w:sz w:val="28"/>
          <w:szCs w:val="28"/>
          <w:shd w:val="clear" w:color="auto" w:fill="FFFFFF"/>
        </w:rPr>
        <w:t xml:space="preserve"> поселения</w:t>
      </w:r>
      <w:r w:rsidR="00F03DD8">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615732">
        <w:rPr>
          <w:sz w:val="28"/>
        </w:rPr>
        <w:t xml:space="preserve">на </w:t>
      </w:r>
      <w:r w:rsidRPr="00615732">
        <w:rPr>
          <w:sz w:val="28"/>
          <w:szCs w:val="28"/>
        </w:rPr>
        <w:t>возмещение части затрат, по производству молока,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2E2E5B">
      <w:pPr>
        <w:pStyle w:val="ConsPlusNormal"/>
        <w:widowControl/>
        <w:ind w:firstLine="0"/>
        <w:jc w:val="both"/>
        <w:rPr>
          <w:rFonts w:ascii="Times New Roman" w:hAnsi="Times New Roman" w:cs="Times New Roman"/>
          <w:sz w:val="24"/>
          <w:szCs w:val="24"/>
        </w:rPr>
      </w:pPr>
      <w:r w:rsidRPr="00615732">
        <w:rPr>
          <w:rFonts w:ascii="Times New Roman" w:hAnsi="Times New Roman" w:cs="Times New Roman"/>
          <w:sz w:val="24"/>
          <w:szCs w:val="24"/>
        </w:rPr>
        <w:t xml:space="preserve">         - прохождение обязательного ветеринарного освидетельствования коров;</w:t>
      </w:r>
    </w:p>
    <w:p w:rsidR="002E2E5B" w:rsidRPr="00615732" w:rsidRDefault="002E2E5B" w:rsidP="002E2E5B">
      <w:pPr>
        <w:jc w:val="both"/>
      </w:pPr>
      <w:r w:rsidRPr="00615732">
        <w:t xml:space="preserve">         - наличие поголовья коров, учтенного в похозяйственных книгах поселения;</w:t>
      </w:r>
    </w:p>
    <w:p w:rsidR="002E2E5B" w:rsidRPr="00615732" w:rsidRDefault="002E2E5B" w:rsidP="002E2E5B">
      <w:pPr>
        <w:jc w:val="both"/>
      </w:pPr>
      <w:r w:rsidRPr="00615732">
        <w:t xml:space="preserve">         -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E2E5B" w:rsidRDefault="002E2E5B" w:rsidP="002E2E5B">
      <w:pPr>
        <w:suppressAutoHyphens/>
        <w:autoSpaceDE w:val="0"/>
        <w:autoSpaceDN w:val="0"/>
        <w:adjustRightInd w:val="0"/>
        <w:ind w:firstLine="720"/>
        <w:jc w:val="both"/>
        <w:outlineLvl w:val="0"/>
        <w:rPr>
          <w:spacing w:val="2"/>
          <w:shd w:val="clear" w:color="auto" w:fill="FFFFFF"/>
        </w:rPr>
      </w:pPr>
      <w:r w:rsidRPr="00615732">
        <w:t xml:space="preserve">2. Подтверждаю, </w:t>
      </w:r>
      <w:r w:rsidR="00F03DD8">
        <w:t>что на 1_____________ 20__ года</w:t>
      </w:r>
      <w:r w:rsidRPr="00385DD3">
        <w:rPr>
          <w:spacing w:val="2"/>
          <w:shd w:val="clear" w:color="auto" w:fill="FFFFFF"/>
        </w:rPr>
        <w:t>:</w:t>
      </w:r>
    </w:p>
    <w:p w:rsidR="00A4570A" w:rsidRPr="00385DD3" w:rsidRDefault="00A4570A" w:rsidP="00A4570A">
      <w:pPr>
        <w:widowControl w:val="0"/>
        <w:autoSpaceDE w:val="0"/>
        <w:autoSpaceDN w:val="0"/>
        <w:adjustRightInd w:val="0"/>
        <w:jc w:val="both"/>
        <w:rPr>
          <w:spacing w:val="2"/>
          <w:shd w:val="clear" w:color="auto" w:fill="FFFFFF"/>
        </w:rPr>
      </w:pPr>
      <w:r w:rsidRPr="00897806">
        <w:rPr>
          <w:rFonts w:ascii="Times New Roman CYR" w:hAnsi="Times New Roman CYR" w:cs="Times New Roman CYR"/>
        </w:rPr>
        <w:t xml:space="preserve">         - не нахождение в перечне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w:t>
      </w:r>
    </w:p>
    <w:p w:rsidR="00A4570A" w:rsidRPr="00385DD3" w:rsidRDefault="00A4570A" w:rsidP="00A4570A">
      <w:pPr>
        <w:tabs>
          <w:tab w:val="left" w:pos="284"/>
          <w:tab w:val="left" w:pos="567"/>
        </w:tabs>
        <w:jc w:val="both"/>
        <w:rPr>
          <w:spacing w:val="2"/>
          <w:shd w:val="clear" w:color="auto" w:fill="FFFFFF"/>
        </w:rPr>
      </w:pPr>
      <w:r w:rsidRPr="00385DD3">
        <w:rPr>
          <w:spacing w:val="2"/>
          <w:shd w:val="clear" w:color="auto" w:fill="FFFFFF"/>
        </w:rPr>
        <w:t xml:space="preserve">       - отсутств</w:t>
      </w:r>
      <w:r>
        <w:rPr>
          <w:spacing w:val="2"/>
          <w:shd w:val="clear" w:color="auto" w:fill="FFFFFF"/>
        </w:rPr>
        <w:t>ует п</w:t>
      </w:r>
      <w:r w:rsidRPr="00385DD3">
        <w:rPr>
          <w:spacing w:val="2"/>
          <w:shd w:val="clear" w:color="auto" w:fill="FFFFFF"/>
        </w:rPr>
        <w:t xml:space="preserve">росроченной задолженности по возврату в местный бюджет субсидий, </w:t>
      </w:r>
      <w:r w:rsidRPr="00385DD3">
        <w:rPr>
          <w:color w:val="2D2D2D"/>
          <w:spacing w:val="2"/>
          <w:shd w:val="clear" w:color="auto" w:fill="FFFFFF"/>
        </w:rPr>
        <w:t xml:space="preserve">бюджетных инвестиций, предоставленных в том числе в соответствии с </w:t>
      </w:r>
      <w:r w:rsidRPr="00385DD3">
        <w:rPr>
          <w:color w:val="2D2D2D"/>
          <w:spacing w:val="2"/>
          <w:shd w:val="clear" w:color="auto" w:fill="FFFFFF"/>
        </w:rPr>
        <w:lastRenderedPageBreak/>
        <w:t>иными правовыми актами, и иной просроченной задолженности перед местным бюджетом</w:t>
      </w:r>
      <w:r w:rsidRPr="006A2DEC">
        <w:rPr>
          <w:color w:val="2D2D2D"/>
          <w:spacing w:val="2"/>
          <w:shd w:val="clear" w:color="auto" w:fill="FFFFFF"/>
        </w:rPr>
        <w:t>;</w:t>
      </w:r>
    </w:p>
    <w:p w:rsidR="002E2E5B" w:rsidRPr="00385DD3" w:rsidRDefault="002E2E5B" w:rsidP="002E2E5B">
      <w:pPr>
        <w:tabs>
          <w:tab w:val="left" w:pos="284"/>
          <w:tab w:val="left" w:pos="567"/>
        </w:tabs>
        <w:jc w:val="both"/>
        <w:rPr>
          <w:color w:val="2D2D2D"/>
          <w:spacing w:val="2"/>
          <w:shd w:val="clear" w:color="auto" w:fill="FFFFFF"/>
        </w:rPr>
      </w:pPr>
      <w:r w:rsidRPr="00385DD3">
        <w:rPr>
          <w:spacing w:val="2"/>
          <w:shd w:val="clear" w:color="auto" w:fill="FFFFFF"/>
        </w:rPr>
        <w:t xml:space="preserve">       - отсутств</w:t>
      </w:r>
      <w:r>
        <w:rPr>
          <w:spacing w:val="2"/>
          <w:shd w:val="clear" w:color="auto" w:fill="FFFFFF"/>
        </w:rPr>
        <w:t>ует п</w:t>
      </w:r>
      <w:r w:rsidRPr="00385DD3">
        <w:rPr>
          <w:spacing w:val="2"/>
          <w:shd w:val="clear" w:color="auto" w:fill="FFFFFF"/>
        </w:rPr>
        <w:t xml:space="preserve">росроченной задолженности по возврату в местный бюджет субсидий, </w:t>
      </w:r>
      <w:r w:rsidRPr="00385DD3">
        <w:rPr>
          <w:color w:val="2D2D2D"/>
          <w:spacing w:val="2"/>
          <w:shd w:val="clear" w:color="auto" w:fill="FFFFFF"/>
        </w:rPr>
        <w:t>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2E2E5B" w:rsidRPr="00615732" w:rsidRDefault="002E2E5B" w:rsidP="002E2E5B">
      <w:pPr>
        <w:tabs>
          <w:tab w:val="left" w:pos="284"/>
          <w:tab w:val="left" w:pos="567"/>
        </w:tabs>
        <w:jc w:val="both"/>
        <w:rPr>
          <w:spacing w:val="2"/>
          <w:shd w:val="clear" w:color="auto" w:fill="FFFFFF"/>
        </w:rPr>
      </w:pPr>
      <w:r w:rsidRPr="00615732">
        <w:rPr>
          <w:spacing w:val="2"/>
          <w:shd w:val="clear" w:color="auto" w:fill="FFFFFF"/>
        </w:rPr>
        <w:t>- неполучение средств и</w:t>
      </w:r>
      <w:r w:rsidR="00F03DD8">
        <w:rPr>
          <w:spacing w:val="2"/>
          <w:shd w:val="clear" w:color="auto" w:fill="FFFFFF"/>
        </w:rPr>
        <w:t>з местного</w:t>
      </w:r>
      <w:r w:rsidRPr="00615732">
        <w:rPr>
          <w:spacing w:val="2"/>
          <w:shd w:val="clear" w:color="auto" w:fill="FFFFFF"/>
        </w:rPr>
        <w:t xml:space="preserve"> бюджета в соответствии с иными  нормативными правовыми актами </w:t>
      </w:r>
      <w:r w:rsidR="00F03DD8">
        <w:rPr>
          <w:spacing w:val="2"/>
          <w:shd w:val="clear" w:color="auto" w:fill="FFFFFF"/>
        </w:rPr>
        <w:t xml:space="preserve">Тумановского сельского поселения </w:t>
      </w:r>
      <w:r w:rsidRPr="00615732">
        <w:rPr>
          <w:spacing w:val="2"/>
          <w:shd w:val="clear" w:color="auto" w:fill="FFFFFF"/>
        </w:rPr>
        <w:t>Москаленского муниципального района Омской области на цель указанную в пункте 2 настоящего Порядка.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2" w:name="p161"/>
      <w:bookmarkEnd w:id="42"/>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3" w:name="p162"/>
      <w:bookmarkEnd w:id="43"/>
      <w:r w:rsidRPr="00615732">
        <w:rPr>
          <w:rFonts w:eastAsia="Liberation Mono" w:cs="Liberation Mono"/>
          <w:color w:val="000000"/>
        </w:rPr>
        <w:t xml:space="preserve"> информационно-телекоммуникационной сети «Интернет» информации в</w:t>
      </w:r>
      <w:bookmarkStart w:id="44" w:name="p163"/>
      <w:bookmarkEnd w:id="44"/>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5" w:name="p165"/>
      <w:bookmarkEnd w:id="45"/>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2E2E5B">
      <w:pPr>
        <w:tabs>
          <w:tab w:val="left" w:pos="6750"/>
        </w:tabs>
        <w:suppressAutoHyphens/>
        <w:ind w:firstLine="794"/>
        <w:jc w:val="center"/>
        <w:rPr>
          <w:rFonts w:eastAsia="Liberation Mono" w:cs="Liberation Mono"/>
        </w:rPr>
      </w:pPr>
      <w:bookmarkStart w:id="46" w:name="p167"/>
      <w:bookmarkStart w:id="47" w:name="p168"/>
      <w:bookmarkEnd w:id="46"/>
      <w:bookmarkEnd w:id="47"/>
      <w:r w:rsidRPr="00615732">
        <w:rPr>
          <w:rFonts w:eastAsia="Liberation Mono" w:cs="Liberation Mono"/>
        </w:rPr>
        <w:t>Я,  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48" w:name="p170"/>
      <w:bookmarkEnd w:id="48"/>
      <w:r w:rsidRPr="00615732">
        <w:rPr>
          <w:rFonts w:eastAsia="Liberation Mono" w:cs="Liberation Mono"/>
        </w:rPr>
        <w:t>зарегистрированный(-ая) по адресу 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49" w:name="p171"/>
      <w:bookmarkEnd w:id="49"/>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0" w:name="p172"/>
      <w:bookmarkEnd w:id="50"/>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1" w:name="p173"/>
      <w:bookmarkEnd w:id="51"/>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2" w:name="p174"/>
      <w:bookmarkEnd w:id="52"/>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3" w:name="p175"/>
      <w:bookmarkEnd w:id="53"/>
      <w:r w:rsidRPr="00615732">
        <w:rPr>
          <w:rFonts w:eastAsia="Liberation Mono" w:cs="Liberation Mono"/>
        </w:rPr>
        <w:t>__________________________________________________________________________________________________,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4" w:name="p179"/>
      <w:bookmarkEnd w:id="54"/>
      <w:r w:rsidRPr="00615732">
        <w:rPr>
          <w:rFonts w:eastAsia="Liberation Mono" w:cs="Liberation Mono"/>
        </w:rPr>
        <w:t>в соответствии с требованиями Федерального закона от 27 июля 2006 года</w:t>
      </w:r>
      <w:bookmarkStart w:id="55" w:name="p180"/>
      <w:bookmarkEnd w:id="55"/>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6" w:name="p182"/>
      <w:bookmarkEnd w:id="56"/>
      <w:r w:rsidRPr="00615732">
        <w:rPr>
          <w:rFonts w:eastAsia="Liberation Mono" w:cs="Liberation Mono"/>
        </w:rPr>
        <w:t xml:space="preserve"> использованием средств автоматизации или без использования таких средств с</w:t>
      </w:r>
      <w:bookmarkStart w:id="57" w:name="p183"/>
      <w:bookmarkEnd w:id="57"/>
      <w:r w:rsidRPr="00615732">
        <w:rPr>
          <w:rFonts w:eastAsia="Liberation Mono" w:cs="Liberation Mono"/>
        </w:rPr>
        <w:t xml:space="preserve"> персональными данными, включая  сбор, запись, систематизацию, накопление,</w:t>
      </w:r>
      <w:bookmarkStart w:id="58" w:name="p184"/>
      <w:bookmarkEnd w:id="58"/>
      <w:r w:rsidRPr="00615732">
        <w:rPr>
          <w:rFonts w:eastAsia="Liberation Mono" w:cs="Liberation Mono"/>
        </w:rPr>
        <w:t xml:space="preserve"> хранение, уточнение (обновление, изменение), извлечение, использование,</w:t>
      </w:r>
      <w:bookmarkStart w:id="59" w:name="p185"/>
      <w:bookmarkEnd w:id="59"/>
      <w:r w:rsidRPr="00615732">
        <w:rPr>
          <w:rFonts w:eastAsia="Liberation Mono" w:cs="Liberation Mono"/>
        </w:rPr>
        <w:t xml:space="preserve"> передачу (распространение, предоставление, доступ), обезличивание,</w:t>
      </w:r>
      <w:bookmarkStart w:id="60" w:name="p186"/>
      <w:bookmarkEnd w:id="60"/>
      <w:r w:rsidRPr="00615732">
        <w:rPr>
          <w:rFonts w:eastAsia="Liberation Mono" w:cs="Liberation Mono"/>
        </w:rPr>
        <w:t xml:space="preserve"> блокирование, удаление, уничтожение) персональных данных, указанных в</w:t>
      </w:r>
      <w:bookmarkStart w:id="61" w:name="p187"/>
      <w:bookmarkEnd w:id="61"/>
      <w:r w:rsidRPr="00615732">
        <w:rPr>
          <w:rFonts w:eastAsia="Liberation Mono" w:cs="Liberation Mono"/>
        </w:rPr>
        <w:t xml:space="preserve"> настоящем предложении (заявке), а также на их передачу третьим лицам в</w:t>
      </w:r>
      <w:bookmarkStart w:id="62" w:name="p188"/>
      <w:bookmarkEnd w:id="62"/>
      <w:r w:rsidRPr="00615732">
        <w:rPr>
          <w:rFonts w:eastAsia="Liberation Mono" w:cs="Liberation Mono"/>
        </w:rPr>
        <w:t xml:space="preserve"> целях предоставления субсидии. Настоящее согласие на обработку персональных</w:t>
      </w:r>
      <w:bookmarkStart w:id="63" w:name="p189"/>
      <w:bookmarkEnd w:id="63"/>
      <w:r w:rsidRPr="00615732">
        <w:rPr>
          <w:rFonts w:eastAsia="Liberation Mono" w:cs="Liberation Mono"/>
        </w:rPr>
        <w:t xml:space="preserve"> данных действует со дня его подписания  до дня его отзыва в письменной</w:t>
      </w:r>
      <w:bookmarkStart w:id="64" w:name="p190"/>
      <w:bookmarkEnd w:id="64"/>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8"/>
          <w:szCs w:val="28"/>
        </w:rPr>
      </w:pPr>
      <w:r w:rsidRPr="00361EA5">
        <w:rPr>
          <w:bCs/>
          <w:sz w:val="20"/>
          <w:szCs w:val="20"/>
        </w:rPr>
        <w:t xml:space="preserve"> части затрат по производству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47725C">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именуемое в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47725C">
        <w:rPr>
          <w:spacing w:val="2"/>
          <w:sz w:val="28"/>
          <w:szCs w:val="28"/>
          <w:shd w:val="clear" w:color="auto" w:fill="FFFFFF"/>
        </w:rPr>
        <w:t xml:space="preserve">Тумановского </w:t>
      </w:r>
      <w:r w:rsidRPr="00DD3B75">
        <w:rPr>
          <w:spacing w:val="2"/>
          <w:sz w:val="28"/>
          <w:szCs w:val="28"/>
          <w:shd w:val="clear" w:color="auto" w:fill="FFFFFF"/>
        </w:rPr>
        <w:t>сельского</w:t>
      </w:r>
      <w:r w:rsidR="0047725C">
        <w:rPr>
          <w:spacing w:val="2"/>
          <w:sz w:val="28"/>
          <w:szCs w:val="28"/>
          <w:shd w:val="clear" w:color="auto" w:fill="FFFFFF"/>
        </w:rPr>
        <w:t xml:space="preserve"> </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sidR="0047725C">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47725C">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47725C">
        <w:rPr>
          <w:spacing w:val="2"/>
          <w:sz w:val="28"/>
          <w:szCs w:val="28"/>
          <w:shd w:val="clear" w:color="auto" w:fill="FFFFFF"/>
        </w:rPr>
        <w:t xml:space="preserve"> </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0047725C">
        <w:rPr>
          <w:sz w:val="28"/>
          <w:szCs w:val="28"/>
        </w:rPr>
        <w:t>от «30» июня</w:t>
      </w:r>
      <w:r w:rsidRPr="00361EA5">
        <w:rPr>
          <w:sz w:val="28"/>
          <w:szCs w:val="28"/>
        </w:rPr>
        <w:t xml:space="preserve"> 20</w:t>
      </w:r>
      <w:r w:rsidR="0047725C">
        <w:rPr>
          <w:sz w:val="28"/>
          <w:szCs w:val="28"/>
        </w:rPr>
        <w:t>20</w:t>
      </w:r>
      <w:r w:rsidRPr="00361EA5">
        <w:rPr>
          <w:sz w:val="28"/>
          <w:szCs w:val="28"/>
        </w:rPr>
        <w:t xml:space="preserve"> года № </w:t>
      </w:r>
      <w:r w:rsidR="0047725C">
        <w:rPr>
          <w:sz w:val="28"/>
          <w:szCs w:val="28"/>
        </w:rPr>
        <w:t>33</w:t>
      </w:r>
      <w:r>
        <w:rPr>
          <w:sz w:val="28"/>
          <w:szCs w:val="28"/>
        </w:rPr>
        <w:t>.</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47725C">
        <w:rPr>
          <w:sz w:val="28"/>
          <w:szCs w:val="28"/>
        </w:rPr>
        <w:t xml:space="preserve">Тумановского </w:t>
      </w:r>
      <w:r w:rsidRPr="00DD3B75">
        <w:rPr>
          <w:spacing w:val="2"/>
          <w:sz w:val="28"/>
          <w:szCs w:val="28"/>
          <w:shd w:val="clear" w:color="auto" w:fill="FFFFFF"/>
        </w:rPr>
        <w:t>сельского</w:t>
      </w:r>
      <w:r w:rsidR="0047725C">
        <w:rPr>
          <w:spacing w:val="2"/>
          <w:sz w:val="28"/>
          <w:szCs w:val="28"/>
          <w:shd w:val="clear" w:color="auto" w:fill="FFFFFF"/>
        </w:rPr>
        <w:t xml:space="preserve"> </w:t>
      </w:r>
      <w:r>
        <w:rPr>
          <w:spacing w:val="2"/>
          <w:sz w:val="28"/>
          <w:szCs w:val="28"/>
          <w:shd w:val="clear" w:color="auto" w:fill="FFFFFF"/>
        </w:rPr>
        <w:t>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361EA5">
        <w:rPr>
          <w:sz w:val="28"/>
          <w:szCs w:val="28"/>
        </w:rPr>
        <w:t xml:space="preserve">2.1.2. Предусматривает необходимые суммы субсидий на возмещение части затрат </w:t>
      </w:r>
      <w:r>
        <w:rPr>
          <w:sz w:val="28"/>
          <w:szCs w:val="28"/>
        </w:rPr>
        <w:t xml:space="preserve">гражданам, ведущим </w:t>
      </w:r>
      <w:r w:rsidRPr="00361EA5">
        <w:rPr>
          <w:sz w:val="28"/>
          <w:szCs w:val="28"/>
        </w:rPr>
        <w:t xml:space="preserve">ЛПХ по производству молока, </w:t>
      </w:r>
      <w:r>
        <w:rPr>
          <w:sz w:val="28"/>
          <w:szCs w:val="28"/>
        </w:rPr>
        <w:t xml:space="preserve">в  бюджетной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w:t>
      </w:r>
      <w:r w:rsidR="0047725C">
        <w:rPr>
          <w:sz w:val="28"/>
        </w:rPr>
        <w:t xml:space="preserve"> </w:t>
      </w:r>
      <w:r w:rsidRPr="00361EA5">
        <w:rPr>
          <w:sz w:val="28"/>
        </w:rPr>
        <w:t>для дальнейшей переработки.</w:t>
      </w:r>
    </w:p>
    <w:p w:rsidR="002E2E5B" w:rsidRPr="00361EA5" w:rsidRDefault="002E2E5B" w:rsidP="002E2E5B">
      <w:pPr>
        <w:jc w:val="both"/>
        <w:rPr>
          <w:sz w:val="28"/>
        </w:rPr>
      </w:pPr>
      <w:r w:rsidRPr="00361EA5">
        <w:rPr>
          <w:sz w:val="28"/>
        </w:rPr>
        <w:lastRenderedPageBreak/>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47725C">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47725C" w:rsidRDefault="0047725C" w:rsidP="002E2E5B">
      <w:pPr>
        <w:autoSpaceDE w:val="0"/>
        <w:autoSpaceDN w:val="0"/>
        <w:adjustRightInd w:val="0"/>
        <w:jc w:val="right"/>
        <w:rPr>
          <w:bCs/>
          <w:sz w:val="20"/>
          <w:szCs w:val="20"/>
        </w:rPr>
      </w:pPr>
    </w:p>
    <w:p w:rsidR="0047725C" w:rsidRDefault="0047725C" w:rsidP="002E2E5B">
      <w:pPr>
        <w:autoSpaceDE w:val="0"/>
        <w:autoSpaceDN w:val="0"/>
        <w:adjustRightInd w:val="0"/>
        <w:jc w:val="right"/>
        <w:rPr>
          <w:bCs/>
          <w:sz w:val="20"/>
          <w:szCs w:val="20"/>
        </w:rPr>
      </w:pPr>
    </w:p>
    <w:p w:rsidR="0047725C" w:rsidRDefault="0047725C" w:rsidP="002E2E5B">
      <w:pPr>
        <w:autoSpaceDE w:val="0"/>
        <w:autoSpaceDN w:val="0"/>
        <w:adjustRightInd w:val="0"/>
        <w:jc w:val="right"/>
        <w:rPr>
          <w:bCs/>
          <w:sz w:val="20"/>
          <w:szCs w:val="20"/>
        </w:rPr>
      </w:pPr>
    </w:p>
    <w:p w:rsidR="0047725C" w:rsidRDefault="0047725C"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t>2.3. Заготовитель обязан:</w:t>
      </w:r>
    </w:p>
    <w:p w:rsidR="002E2E5B" w:rsidRPr="00361EA5" w:rsidRDefault="002E2E5B" w:rsidP="002E2E5B">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0047725C">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Pr>
          <w:sz w:val="28"/>
          <w:szCs w:val="28"/>
        </w:rPr>
        <w:t>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2E2E5B" w:rsidRPr="00361EA5" w:rsidRDefault="002E2E5B" w:rsidP="002E2E5B">
      <w:pPr>
        <w:ind w:firstLine="708"/>
        <w:jc w:val="both"/>
        <w:rPr>
          <w:sz w:val="28"/>
          <w:szCs w:val="28"/>
        </w:rPr>
      </w:pPr>
      <w:r>
        <w:rPr>
          <w:sz w:val="28"/>
          <w:szCs w:val="28"/>
        </w:rPr>
        <w:t xml:space="preserve">5.2. </w:t>
      </w:r>
      <w:r w:rsidRPr="00361EA5">
        <w:rPr>
          <w:sz w:val="28"/>
          <w:szCs w:val="28"/>
        </w:rPr>
        <w:t xml:space="preserve">Все изменения, дополнения к настоящему Договору действительны, если совершены в письменной форме и подписаны </w:t>
      </w:r>
      <w:r w:rsidRPr="00361EA5">
        <w:rPr>
          <w:sz w:val="28"/>
          <w:szCs w:val="28"/>
        </w:rPr>
        <w:lastRenderedPageBreak/>
        <w:t>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части затрат по производству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47725C" w:rsidP="002E2E5B">
      <w:pPr>
        <w:suppressAutoHyphens/>
        <w:jc w:val="center"/>
        <w:rPr>
          <w:sz w:val="28"/>
          <w:szCs w:val="28"/>
          <w:lang w:eastAsia="ar-SA"/>
        </w:rPr>
      </w:pPr>
      <w:r>
        <w:rPr>
          <w:sz w:val="28"/>
        </w:rPr>
        <w:t xml:space="preserve">Тумановского </w:t>
      </w:r>
      <w:r w:rsidR="002E2E5B" w:rsidRPr="00DD3B75">
        <w:rPr>
          <w:spacing w:val="2"/>
          <w:sz w:val="28"/>
          <w:szCs w:val="28"/>
          <w:shd w:val="clear" w:color="auto" w:fill="FFFFFF"/>
        </w:rPr>
        <w:t>сельского</w:t>
      </w:r>
      <w:r>
        <w:rPr>
          <w:spacing w:val="2"/>
          <w:sz w:val="28"/>
          <w:szCs w:val="28"/>
          <w:shd w:val="clear" w:color="auto" w:fill="FFFFFF"/>
        </w:rPr>
        <w:t xml:space="preserve"> </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AD5F54">
        <w:rPr>
          <w:sz w:val="28"/>
          <w:szCs w:val="28"/>
        </w:rPr>
        <w:t>на предоставление субсидий на возмещение части затрат гражданам, ведущим личное подсобное хозяйство, по производству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47725C" w:rsidP="002E2E5B">
      <w:pPr>
        <w:jc w:val="center"/>
        <w:rPr>
          <w:sz w:val="28"/>
          <w:szCs w:val="28"/>
        </w:rPr>
      </w:pPr>
      <w:r>
        <w:rPr>
          <w:sz w:val="28"/>
        </w:rPr>
        <w:t xml:space="preserve">Тумановского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Pr>
          <w:spacing w:val="2"/>
          <w:sz w:val="28"/>
          <w:szCs w:val="28"/>
          <w:shd w:val="clear" w:color="auto" w:fill="FFFFFF"/>
        </w:rPr>
        <w:t xml:space="preserve"> </w:t>
      </w:r>
      <w:r w:rsidR="002E2E5B" w:rsidRPr="00AD5F54">
        <w:rPr>
          <w:sz w:val="28"/>
          <w:szCs w:val="28"/>
        </w:rPr>
        <w:t>Москаленского</w:t>
      </w:r>
      <w:r>
        <w:rPr>
          <w:sz w:val="28"/>
          <w:szCs w:val="28"/>
        </w:rPr>
        <w:t xml:space="preserve">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47725C" w:rsidRDefault="0047725C" w:rsidP="002E2E5B">
      <w:pPr>
        <w:jc w:val="right"/>
      </w:pPr>
    </w:p>
    <w:p w:rsidR="002E2E5B" w:rsidRDefault="002E2E5B" w:rsidP="002E2E5B">
      <w:pPr>
        <w:jc w:val="right"/>
      </w:pPr>
    </w:p>
    <w:p w:rsidR="0047725C" w:rsidRPr="00DE3C63" w:rsidRDefault="0047725C"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подсобное хозяйство на возмещение</w:t>
      </w:r>
    </w:p>
    <w:p w:rsidR="002E2E5B" w:rsidRPr="00361EA5" w:rsidRDefault="002E2E5B" w:rsidP="002E2E5B">
      <w:pPr>
        <w:autoSpaceDE w:val="0"/>
        <w:autoSpaceDN w:val="0"/>
        <w:adjustRightInd w:val="0"/>
        <w:jc w:val="right"/>
        <w:rPr>
          <w:sz w:val="20"/>
          <w:szCs w:val="20"/>
        </w:rPr>
      </w:pPr>
      <w:r w:rsidRPr="00361EA5">
        <w:rPr>
          <w:bCs/>
          <w:sz w:val="20"/>
          <w:szCs w:val="20"/>
        </w:rPr>
        <w:t xml:space="preserve"> части затрат по производству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2E2E5B" w:rsidRPr="00361EA5" w:rsidRDefault="002E2E5B" w:rsidP="002E2E5B">
      <w:pPr>
        <w:jc w:val="center"/>
        <w:rPr>
          <w:sz w:val="28"/>
          <w:szCs w:val="28"/>
        </w:rPr>
      </w:pPr>
      <w:r w:rsidRPr="00361EA5">
        <w:rPr>
          <w:sz w:val="28"/>
          <w:szCs w:val="28"/>
        </w:rPr>
        <w:t xml:space="preserve">на возмещение части затрат гражданам, ведущим личное подсобное хозяйство, по производству молока </w:t>
      </w:r>
      <w:r w:rsidR="0047725C">
        <w:rPr>
          <w:sz w:val="28"/>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autoSpaceDE w:val="0"/>
        <w:autoSpaceDN w:val="0"/>
        <w:adjustRightInd w:val="0"/>
        <w:jc w:val="right"/>
        <w:rPr>
          <w:bCs/>
          <w:sz w:val="20"/>
          <w:szCs w:val="20"/>
        </w:rPr>
      </w:pPr>
    </w:p>
    <w:p w:rsidR="0047725C" w:rsidRDefault="0047725C" w:rsidP="002E2E5B">
      <w:pPr>
        <w:autoSpaceDE w:val="0"/>
        <w:autoSpaceDN w:val="0"/>
        <w:adjustRightInd w:val="0"/>
        <w:jc w:val="right"/>
        <w:rPr>
          <w:bCs/>
          <w:sz w:val="20"/>
          <w:szCs w:val="20"/>
        </w:rPr>
      </w:pP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подсобное хозяйство на возмещение</w:t>
      </w:r>
    </w:p>
    <w:p w:rsidR="002E2E5B" w:rsidRPr="00DD2FCD" w:rsidRDefault="002E2E5B" w:rsidP="002E2E5B">
      <w:pPr>
        <w:autoSpaceDE w:val="0"/>
        <w:autoSpaceDN w:val="0"/>
        <w:adjustRightInd w:val="0"/>
        <w:jc w:val="right"/>
        <w:rPr>
          <w:sz w:val="20"/>
          <w:szCs w:val="20"/>
        </w:rPr>
      </w:pPr>
      <w:r w:rsidRPr="00DD2FCD">
        <w:rPr>
          <w:bCs/>
          <w:sz w:val="20"/>
          <w:szCs w:val="20"/>
        </w:rPr>
        <w:t xml:space="preserve"> части затрат по производству молока</w:t>
      </w: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sidR="0047725C">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Pr>
          <w:sz w:val="28"/>
          <w:szCs w:val="28"/>
        </w:rPr>
        <w:t xml:space="preserve">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 xml:space="preserve">Администрация </w:t>
      </w:r>
      <w:r w:rsidR="0047725C">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47725C">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7E0D70">
        <w:rPr>
          <w:sz w:val="28"/>
        </w:rPr>
        <w:t xml:space="preserve">Тумановского </w:t>
      </w:r>
      <w:r w:rsidRPr="00DD3B75">
        <w:rPr>
          <w:spacing w:val="2"/>
          <w:sz w:val="28"/>
          <w:szCs w:val="28"/>
          <w:shd w:val="clear" w:color="auto" w:fill="FFFFFF"/>
        </w:rPr>
        <w:t>сельского</w:t>
      </w:r>
      <w:r w:rsidR="007E0D70">
        <w:rPr>
          <w:spacing w:val="2"/>
          <w:sz w:val="28"/>
          <w:szCs w:val="28"/>
          <w:shd w:val="clear" w:color="auto" w:fill="FFFFFF"/>
        </w:rPr>
        <w:t xml:space="preserve"> </w:t>
      </w:r>
      <w:r>
        <w:rPr>
          <w:spacing w:val="2"/>
          <w:sz w:val="28"/>
          <w:szCs w:val="28"/>
          <w:shd w:val="clear" w:color="auto" w:fill="FFFFFF"/>
        </w:rPr>
        <w:t xml:space="preserve"> поселения</w:t>
      </w:r>
      <w:r w:rsidR="007E0D70">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субсидий гражданам, ведущим личное подсобное хозяйство</w:t>
      </w:r>
      <w:r>
        <w:rPr>
          <w:sz w:val="28"/>
          <w:szCs w:val="28"/>
        </w:rPr>
        <w:t>,</w:t>
      </w:r>
      <w:r w:rsidRPr="00DD2FCD">
        <w:rPr>
          <w:sz w:val="28"/>
          <w:szCs w:val="28"/>
        </w:rPr>
        <w:t xml:space="preserve"> на возмещение части затрат по производству молока</w:t>
      </w:r>
      <w:r>
        <w:rPr>
          <w:sz w:val="28"/>
          <w:szCs w:val="28"/>
        </w:rPr>
        <w:t xml:space="preserve"> на территории </w:t>
      </w:r>
      <w:r w:rsidR="007E0D70">
        <w:rPr>
          <w:spacing w:val="2"/>
          <w:sz w:val="28"/>
          <w:szCs w:val="28"/>
          <w:shd w:val="clear" w:color="auto" w:fill="FFFFFF"/>
        </w:rPr>
        <w:t xml:space="preserve">Тумановского </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E0D70">
        <w:rPr>
          <w:spacing w:val="2"/>
          <w:sz w:val="28"/>
          <w:szCs w:val="28"/>
          <w:shd w:val="clear" w:color="auto" w:fill="FFFFFF"/>
        </w:rPr>
        <w:t xml:space="preserve"> </w:t>
      </w:r>
      <w:r w:rsidRPr="00062688">
        <w:rPr>
          <w:spacing w:val="2"/>
          <w:sz w:val="28"/>
          <w:szCs w:val="28"/>
          <w:shd w:val="clear" w:color="auto" w:fill="FFFFFF"/>
        </w:rPr>
        <w:t>Москаленского муниципального района Омской области</w:t>
      </w:r>
      <w:r w:rsidRPr="00DD2FCD">
        <w:rPr>
          <w:sz w:val="28"/>
          <w:szCs w:val="28"/>
        </w:rPr>
        <w:t>» (далее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5" w:name="Par58"/>
      <w:bookmarkEnd w:id="65"/>
      <w:r w:rsidRPr="00DD2FCD">
        <w:rPr>
          <w:sz w:val="28"/>
          <w:szCs w:val="28"/>
        </w:rPr>
        <w:t xml:space="preserve">          1.1. Предметом настоящего Соглашения является предоставление из бюджета </w:t>
      </w:r>
      <w:r w:rsidR="007E0D70">
        <w:rPr>
          <w:spacing w:val="2"/>
          <w:sz w:val="28"/>
          <w:szCs w:val="28"/>
          <w:shd w:val="clear" w:color="auto" w:fill="FFFFFF"/>
        </w:rPr>
        <w:t xml:space="preserve">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E0D70">
        <w:rPr>
          <w:spacing w:val="2"/>
          <w:sz w:val="28"/>
          <w:szCs w:val="28"/>
          <w:shd w:val="clear" w:color="auto" w:fill="FFFFFF"/>
        </w:rPr>
        <w:t xml:space="preserve"> </w:t>
      </w:r>
      <w:r>
        <w:rPr>
          <w:sz w:val="28"/>
          <w:szCs w:val="28"/>
        </w:rPr>
        <w:t>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7E0D70" w:rsidRDefault="002E2E5B" w:rsidP="002E2E5B">
      <w:pPr>
        <w:autoSpaceDE w:val="0"/>
        <w:autoSpaceDN w:val="0"/>
        <w:adjustRightInd w:val="0"/>
        <w:jc w:val="both"/>
        <w:rPr>
          <w:sz w:val="28"/>
          <w:szCs w:val="28"/>
        </w:rPr>
      </w:pPr>
      <w:r w:rsidRPr="00615732">
        <w:rPr>
          <w:b/>
          <w:sz w:val="28"/>
          <w:szCs w:val="28"/>
        </w:rPr>
        <w:t xml:space="preserve">-  </w:t>
      </w:r>
      <w:r w:rsidRPr="007E0D70">
        <w:rPr>
          <w:sz w:val="28"/>
          <w:szCs w:val="28"/>
        </w:rPr>
        <w:t>предоставление субсидий гражданам, ведущим личное подсобное хозяйство, на возмещение части затрат по производству молока</w:t>
      </w:r>
      <w:r w:rsidRPr="007E0D70">
        <w:rPr>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sidR="007E0D70">
        <w:rPr>
          <w:spacing w:val="2"/>
          <w:sz w:val="28"/>
          <w:szCs w:val="28"/>
          <w:shd w:val="clear" w:color="auto" w:fill="FFFFFF"/>
        </w:rPr>
        <w:t xml:space="preserve"> Тумановского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E0D70">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w:t>
      </w:r>
      <w:r w:rsidR="007E0D70">
        <w:rPr>
          <w:sz w:val="28"/>
          <w:szCs w:val="28"/>
        </w:rPr>
        <w:t>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sidR="007E0D70">
        <w:rPr>
          <w:spacing w:val="2"/>
          <w:sz w:val="28"/>
          <w:szCs w:val="28"/>
          <w:shd w:val="clear" w:color="auto" w:fill="FFFFFF"/>
        </w:rPr>
        <w:t xml:space="preserve">Тумановского </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7E0D70">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DD2FCD" w:rsidRDefault="002E2E5B" w:rsidP="002E2E5B">
      <w:pPr>
        <w:autoSpaceDE w:val="0"/>
        <w:autoSpaceDN w:val="0"/>
        <w:adjustRightInd w:val="0"/>
        <w:jc w:val="both"/>
        <w:rPr>
          <w:rFonts w:ascii="Courier New" w:hAnsi="Courier New" w:cs="Courier New"/>
          <w:sz w:val="20"/>
          <w:szCs w:val="20"/>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 рассчитанном в соответствии с Правилами предоставления субсидии и (или) указанном в решении главного распорядителя средств </w:t>
      </w:r>
      <w:r>
        <w:rPr>
          <w:sz w:val="28"/>
          <w:szCs w:val="28"/>
        </w:rPr>
        <w:t xml:space="preserve">местного </w:t>
      </w:r>
      <w:r w:rsidRPr="00DD2FCD">
        <w:rPr>
          <w:sz w:val="28"/>
          <w:szCs w:val="28"/>
        </w:rPr>
        <w:t>бюджета</w:t>
      </w:r>
      <w:r>
        <w:rPr>
          <w:sz w:val="28"/>
          <w:szCs w:val="28"/>
        </w:rPr>
        <w:t xml:space="preserve"> о предоставлении Субсидии</w:t>
      </w:r>
      <w:r w:rsidRPr="00DD2FCD">
        <w:rPr>
          <w:sz w:val="28"/>
          <w:szCs w:val="28"/>
        </w:rPr>
        <w:t>.</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lastRenderedPageBreak/>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615732"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A31380" w:rsidRPr="007E0D70" w:rsidRDefault="002E2E5B" w:rsidP="00C21F0C">
      <w:pPr>
        <w:autoSpaceDE w:val="0"/>
        <w:autoSpaceDN w:val="0"/>
        <w:adjustRightInd w:val="0"/>
        <w:ind w:firstLine="709"/>
        <w:jc w:val="both"/>
        <w:rPr>
          <w:sz w:val="28"/>
          <w:szCs w:val="28"/>
        </w:rPr>
      </w:pPr>
      <w:r w:rsidRPr="007E0D70">
        <w:rPr>
          <w:sz w:val="28"/>
          <w:szCs w:val="28"/>
        </w:rPr>
        <w:t>5.1.4. Устанавливать</w:t>
      </w:r>
      <w:r w:rsidR="00A31380" w:rsidRPr="007E0D70">
        <w:rPr>
          <w:sz w:val="28"/>
          <w:szCs w:val="28"/>
        </w:rPr>
        <w:t xml:space="preserve"> значения результатов предоставления Субсидии согласно приложению № </w:t>
      </w:r>
      <w:r w:rsidR="004366EB" w:rsidRPr="007E0D70">
        <w:rPr>
          <w:sz w:val="28"/>
          <w:szCs w:val="28"/>
        </w:rPr>
        <w:t>1</w:t>
      </w:r>
      <w:r w:rsidR="00A31380" w:rsidRPr="007E0D70">
        <w:rPr>
          <w:sz w:val="28"/>
          <w:szCs w:val="28"/>
        </w:rPr>
        <w:t xml:space="preserve"> к настоящему Соглашению и осуществлять оценку их достижения</w:t>
      </w:r>
      <w:r w:rsidR="00C21F0C" w:rsidRPr="007E0D70">
        <w:rPr>
          <w:sz w:val="28"/>
          <w:szCs w:val="28"/>
        </w:rPr>
        <w:t>.</w:t>
      </w:r>
    </w:p>
    <w:p w:rsidR="005867C0" w:rsidRPr="00A31380" w:rsidRDefault="005867C0" w:rsidP="00A31380">
      <w:pPr>
        <w:widowControl w:val="0"/>
        <w:autoSpaceDE w:val="0"/>
        <w:autoSpaceDN w:val="0"/>
        <w:ind w:firstLine="709"/>
        <w:jc w:val="both"/>
        <w:rPr>
          <w:sz w:val="28"/>
          <w:szCs w:val="28"/>
        </w:rPr>
      </w:pPr>
      <w:r w:rsidRPr="007E0D70">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7E0D70">
        <w:rPr>
          <w:sz w:val="28"/>
          <w:szCs w:val="28"/>
        </w:rPr>
        <w:t xml:space="preserve"> </w:t>
      </w:r>
      <w:r w:rsidRPr="007E0D70">
        <w:rPr>
          <w:sz w:val="28"/>
          <w:szCs w:val="28"/>
        </w:rPr>
        <w:t xml:space="preserve">достижении значений результатов предоставления Субсидии, представленного в соответствии с абзацем </w:t>
      </w:r>
      <w:r w:rsidR="008779C4" w:rsidRPr="007E0D70">
        <w:rPr>
          <w:sz w:val="28"/>
          <w:szCs w:val="28"/>
        </w:rPr>
        <w:t>вторым</w:t>
      </w:r>
      <w:r w:rsidRPr="007E0D70">
        <w:rPr>
          <w:sz w:val="28"/>
          <w:szCs w:val="28"/>
        </w:rPr>
        <w:t xml:space="preserve"> пункта 5.3.</w:t>
      </w:r>
      <w:r w:rsidR="008779C4" w:rsidRPr="007E0D70">
        <w:rPr>
          <w:sz w:val="28"/>
          <w:szCs w:val="28"/>
        </w:rPr>
        <w:t>5</w:t>
      </w:r>
      <w:r w:rsidRPr="007E0D70">
        <w:rPr>
          <w:sz w:val="28"/>
          <w:szCs w:val="28"/>
        </w:rPr>
        <w:t xml:space="preserve"> настоящего Соглашения</w:t>
      </w:r>
      <w:r w:rsidR="00C21F0C" w:rsidRPr="007E0D70">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625CC3" w:rsidRDefault="002E2E5B" w:rsidP="00C21F0C">
      <w:pPr>
        <w:pStyle w:val="ConsPlusNormal"/>
        <w:ind w:firstLine="709"/>
        <w:jc w:val="both"/>
        <w:rPr>
          <w:sz w:val="28"/>
          <w:szCs w:val="28"/>
        </w:rPr>
      </w:pPr>
      <w:r w:rsidRPr="007E0D70">
        <w:rPr>
          <w:rFonts w:ascii="Times New Roman" w:hAnsi="Times New Roman" w:cs="Times New Roman"/>
          <w:sz w:val="28"/>
          <w:szCs w:val="28"/>
        </w:rPr>
        <w:t xml:space="preserve">5.3.4. </w:t>
      </w:r>
      <w:r w:rsidR="00625CC3" w:rsidRPr="007E0D70">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7E0D70">
        <w:rPr>
          <w:rFonts w:ascii="Times New Roman" w:hAnsi="Times New Roman" w:cs="Times New Roman"/>
          <w:sz w:val="28"/>
          <w:szCs w:val="28"/>
        </w:rPr>
        <w:t xml:space="preserve"> </w:t>
      </w:r>
      <w:r w:rsidR="00625CC3" w:rsidRPr="007E0D70">
        <w:rPr>
          <w:rFonts w:ascii="Times New Roman" w:hAnsi="Times New Roman" w:cs="Times New Roman"/>
          <w:sz w:val="28"/>
          <w:szCs w:val="28"/>
        </w:rPr>
        <w:t>пункт</w:t>
      </w:r>
      <w:r w:rsidR="00C21F0C" w:rsidRPr="007E0D70">
        <w:rPr>
          <w:rFonts w:ascii="Times New Roman" w:hAnsi="Times New Roman" w:cs="Times New Roman"/>
          <w:sz w:val="28"/>
          <w:szCs w:val="28"/>
        </w:rPr>
        <w:t>ом</w:t>
      </w:r>
      <w:r w:rsidR="00625CC3" w:rsidRPr="007E0D70">
        <w:rPr>
          <w:rFonts w:ascii="Times New Roman" w:hAnsi="Times New Roman" w:cs="Times New Roman"/>
          <w:sz w:val="28"/>
          <w:szCs w:val="28"/>
        </w:rPr>
        <w:t xml:space="preserve"> 5.1.</w:t>
      </w:r>
      <w:r w:rsidR="008E01FB" w:rsidRPr="007E0D70">
        <w:rPr>
          <w:rFonts w:ascii="Times New Roman" w:hAnsi="Times New Roman" w:cs="Times New Roman"/>
          <w:sz w:val="28"/>
          <w:szCs w:val="28"/>
        </w:rPr>
        <w:t>5</w:t>
      </w:r>
      <w:r w:rsidR="00625CC3" w:rsidRPr="007E0D70">
        <w:rPr>
          <w:rFonts w:ascii="Times New Roman" w:hAnsi="Times New Roman" w:cs="Times New Roman"/>
          <w:sz w:val="28"/>
          <w:szCs w:val="28"/>
        </w:rPr>
        <w:t xml:space="preserve"> настоящего Соглашения, и соблюдение сроков их достижения</w:t>
      </w:r>
      <w:r w:rsidR="00C21F0C">
        <w:rPr>
          <w:rFonts w:ascii="Times New Roman" w:hAnsi="Times New Roman" w:cs="Times New Roman"/>
          <w:sz w:val="28"/>
          <w:szCs w:val="28"/>
          <w:highlight w:val="cyan"/>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5.3.5.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20 января года,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7E0D70">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007E0D70">
        <w:rPr>
          <w:spacing w:val="2"/>
          <w:sz w:val="28"/>
          <w:szCs w:val="28"/>
          <w:shd w:val="clear" w:color="auto" w:fill="FFFFFF"/>
        </w:rPr>
        <w:t xml:space="preserve"> </w:t>
      </w:r>
      <w:r w:rsidRPr="00615732">
        <w:rPr>
          <w:sz w:val="28"/>
          <w:szCs w:val="28"/>
        </w:rPr>
        <w:t>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w:t>
      </w:r>
      <w:r w:rsidR="007E0D70">
        <w:rPr>
          <w:sz w:val="28"/>
          <w:szCs w:val="28"/>
        </w:rPr>
        <w:t xml:space="preserve"> </w:t>
      </w:r>
      <w:r w:rsidRPr="00DD2FCD">
        <w:rPr>
          <w:sz w:val="28"/>
          <w:szCs w:val="28"/>
        </w:rPr>
        <w:t>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6" w:name="Par283"/>
      <w:bookmarkEnd w:id="66"/>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7" w:name="Par285"/>
      <w:bookmarkStart w:id="68" w:name="Par287"/>
      <w:bookmarkStart w:id="69" w:name="Par292"/>
      <w:bookmarkEnd w:id="67"/>
      <w:bookmarkEnd w:id="68"/>
      <w:bookmarkEnd w:id="69"/>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6131A0">
          <w:pgSz w:w="11906" w:h="16838"/>
          <w:pgMar w:top="1134" w:right="851" w:bottom="851" w:left="1701" w:header="709" w:footer="709" w:gutter="0"/>
          <w:cols w:space="708"/>
          <w:docGrid w:linePitch="360"/>
        </w:sectPr>
      </w:pPr>
    </w:p>
    <w:p w:rsidR="002E2E5B" w:rsidRPr="00FE10C6" w:rsidRDefault="002E2E5B" w:rsidP="002E2E5B">
      <w:pPr>
        <w:widowControl w:val="0"/>
        <w:autoSpaceDE w:val="0"/>
        <w:autoSpaceDN w:val="0"/>
        <w:adjustRightInd w:val="0"/>
        <w:jc w:val="right"/>
        <w:rPr>
          <w:rFonts w:eastAsiaTheme="minorEastAsia"/>
        </w:rPr>
      </w:pPr>
      <w:r w:rsidRPr="00FE10C6">
        <w:rPr>
          <w:rFonts w:eastAsiaTheme="minorEastAsia"/>
        </w:rPr>
        <w:lastRenderedPageBreak/>
        <w:t>Приложение № 1</w:t>
      </w:r>
    </w:p>
    <w:p w:rsidR="002E2E5B" w:rsidRDefault="002E2E5B" w:rsidP="002E2E5B">
      <w:pPr>
        <w:widowControl w:val="0"/>
        <w:autoSpaceDE w:val="0"/>
        <w:autoSpaceDN w:val="0"/>
        <w:adjustRightInd w:val="0"/>
        <w:jc w:val="right"/>
        <w:rPr>
          <w:rFonts w:eastAsiaTheme="minorEastAsia"/>
        </w:rPr>
      </w:pPr>
      <w:r w:rsidRPr="00FE10C6">
        <w:rPr>
          <w:rFonts w:eastAsiaTheme="minorEastAsia"/>
        </w:rPr>
        <w:t>к соглашению между главным распорядителем средств</w:t>
      </w:r>
      <w:r>
        <w:rPr>
          <w:rFonts w:eastAsiaTheme="minorEastAsia"/>
        </w:rPr>
        <w:t xml:space="preserve"> местного бюджета</w:t>
      </w:r>
    </w:p>
    <w:p w:rsidR="002E2E5B" w:rsidRDefault="002E2E5B" w:rsidP="002E2E5B">
      <w:pPr>
        <w:widowControl w:val="0"/>
        <w:autoSpaceDE w:val="0"/>
        <w:autoSpaceDN w:val="0"/>
        <w:adjustRightInd w:val="0"/>
        <w:jc w:val="right"/>
        <w:rPr>
          <w:rFonts w:eastAsiaTheme="minorEastAsia"/>
        </w:rPr>
      </w:pPr>
      <w:r w:rsidRPr="00FE10C6">
        <w:rPr>
          <w:rFonts w:eastAsiaTheme="minorEastAsia"/>
        </w:rPr>
        <w:t>и физическим лицом - произ</w:t>
      </w:r>
      <w:r>
        <w:rPr>
          <w:rFonts w:eastAsiaTheme="minorEastAsia"/>
        </w:rPr>
        <w:t xml:space="preserve">водителем товаров, работ, услуг </w:t>
      </w:r>
      <w:r w:rsidRPr="00FE10C6">
        <w:rPr>
          <w:rFonts w:eastAsiaTheme="minorEastAsia"/>
        </w:rPr>
        <w:t xml:space="preserve">о предоставлении субсидии из бюджета </w:t>
      </w:r>
    </w:p>
    <w:p w:rsidR="002E2E5B" w:rsidRDefault="007E0D70" w:rsidP="002E2E5B">
      <w:pPr>
        <w:widowControl w:val="0"/>
        <w:autoSpaceDE w:val="0"/>
        <w:autoSpaceDN w:val="0"/>
        <w:adjustRightInd w:val="0"/>
        <w:jc w:val="right"/>
        <w:rPr>
          <w:rFonts w:eastAsiaTheme="minorEastAsia"/>
        </w:rPr>
      </w:pPr>
      <w:r>
        <w:rPr>
          <w:rFonts w:eastAsiaTheme="minorEastAsia"/>
        </w:rPr>
        <w:t xml:space="preserve">Тумановского </w:t>
      </w:r>
      <w:r w:rsidR="002E2E5B">
        <w:rPr>
          <w:rFonts w:eastAsiaTheme="minorEastAsia"/>
        </w:rPr>
        <w:t>сельского</w:t>
      </w:r>
      <w:r>
        <w:rPr>
          <w:rFonts w:eastAsiaTheme="minorEastAsia"/>
        </w:rPr>
        <w:t xml:space="preserve"> </w:t>
      </w:r>
      <w:r w:rsidR="002E2E5B">
        <w:rPr>
          <w:rFonts w:eastAsiaTheme="minorEastAsia"/>
        </w:rPr>
        <w:t xml:space="preserve"> поселения </w:t>
      </w:r>
      <w:r w:rsidR="002E2E5B" w:rsidRPr="00FE10C6">
        <w:rPr>
          <w:rFonts w:eastAsiaTheme="minorEastAsia"/>
        </w:rPr>
        <w:t>Москаленского муници</w:t>
      </w:r>
      <w:r w:rsidR="002E2E5B">
        <w:rPr>
          <w:rFonts w:eastAsiaTheme="minorEastAsia"/>
        </w:rPr>
        <w:t>пального района Омской области</w:t>
      </w:r>
    </w:p>
    <w:p w:rsidR="002E2E5B" w:rsidRDefault="002E2E5B" w:rsidP="002E2E5B">
      <w:pPr>
        <w:widowControl w:val="0"/>
        <w:autoSpaceDE w:val="0"/>
        <w:autoSpaceDN w:val="0"/>
        <w:adjustRightInd w:val="0"/>
        <w:jc w:val="right"/>
        <w:rPr>
          <w:rFonts w:eastAsiaTheme="minorEastAsia"/>
        </w:rPr>
      </w:pPr>
      <w:r w:rsidRPr="00FE10C6">
        <w:rPr>
          <w:rFonts w:eastAsiaTheme="minorEastAsia"/>
        </w:rPr>
        <w:t>в целях возмещения затрат в связи с произ</w:t>
      </w:r>
      <w:r>
        <w:rPr>
          <w:rFonts w:eastAsiaTheme="minorEastAsia"/>
        </w:rPr>
        <w:t xml:space="preserve">водством (реализацией) товаров, </w:t>
      </w:r>
      <w:r w:rsidRPr="00FE10C6">
        <w:rPr>
          <w:rFonts w:eastAsiaTheme="minorEastAsia"/>
        </w:rPr>
        <w:t xml:space="preserve">выполнением работ, оказанием </w:t>
      </w:r>
      <w:r w:rsidRPr="00615732">
        <w:rPr>
          <w:rFonts w:eastAsiaTheme="minorEastAsia"/>
        </w:rPr>
        <w:t>услуг №___ от ___________</w:t>
      </w:r>
    </w:p>
    <w:p w:rsidR="002E2E5B" w:rsidRDefault="002E2E5B" w:rsidP="002E2E5B">
      <w:pPr>
        <w:widowControl w:val="0"/>
        <w:autoSpaceDE w:val="0"/>
        <w:autoSpaceDN w:val="0"/>
        <w:adjustRightInd w:val="0"/>
        <w:jc w:val="right"/>
        <w:rPr>
          <w:rFonts w:eastAsiaTheme="minorEastAsia"/>
        </w:rPr>
      </w:pPr>
    </w:p>
    <w:p w:rsidR="002E2E5B" w:rsidRPr="00FE10C6" w:rsidRDefault="002E2E5B" w:rsidP="002E2E5B">
      <w:pPr>
        <w:widowControl w:val="0"/>
        <w:autoSpaceDE w:val="0"/>
        <w:autoSpaceDN w:val="0"/>
        <w:adjustRightInd w:val="0"/>
        <w:jc w:val="right"/>
        <w:rPr>
          <w:rFonts w:eastAsiaTheme="minorEastAsia"/>
        </w:rPr>
      </w:pPr>
    </w:p>
    <w:p w:rsidR="002E2E5B" w:rsidRPr="00FE10C6" w:rsidRDefault="002E2E5B" w:rsidP="002E2E5B">
      <w:pPr>
        <w:widowControl w:val="0"/>
        <w:autoSpaceDE w:val="0"/>
        <w:autoSpaceDN w:val="0"/>
        <w:adjustRightInd w:val="0"/>
        <w:jc w:val="center"/>
        <w:rPr>
          <w:rFonts w:eastAsiaTheme="minorEastAsia"/>
        </w:rPr>
      </w:pPr>
      <w:bookmarkStart w:id="70" w:name="P2765"/>
      <w:bookmarkEnd w:id="70"/>
      <w:r w:rsidRPr="00FE10C6">
        <w:rPr>
          <w:rFonts w:eastAsiaTheme="minorEastAsia"/>
          <w:lang w:eastAsia="en-US"/>
        </w:rPr>
        <w:t xml:space="preserve">Значения результатов предоставления субсидии </w:t>
      </w:r>
      <w:r w:rsidRPr="00FE10C6">
        <w:rPr>
          <w:rFonts w:eastAsiaTheme="minorEastAsia"/>
        </w:rPr>
        <w:t xml:space="preserve">из </w:t>
      </w:r>
      <w:r>
        <w:rPr>
          <w:rFonts w:eastAsiaTheme="minorEastAsia"/>
        </w:rPr>
        <w:t>местного</w:t>
      </w:r>
      <w:r w:rsidRPr="00FE10C6">
        <w:rPr>
          <w:rFonts w:eastAsiaTheme="minorEastAsia"/>
        </w:rPr>
        <w:t xml:space="preserve"> бюджета в целях возмещения затрат в связи с производством (реализацией) товаров, выполнением работ, оказанием услуг (далее – Субсидия)</w:t>
      </w:r>
    </w:p>
    <w:p w:rsidR="002E2E5B" w:rsidRDefault="002E2E5B" w:rsidP="002E2E5B">
      <w:pPr>
        <w:widowControl w:val="0"/>
        <w:autoSpaceDE w:val="0"/>
        <w:autoSpaceDN w:val="0"/>
        <w:adjustRightInd w:val="0"/>
        <w:jc w:val="center"/>
        <w:rPr>
          <w:rFonts w:eastAsiaTheme="minorEastAsia"/>
          <w:sz w:val="28"/>
          <w:szCs w:val="28"/>
        </w:rPr>
      </w:pPr>
    </w:p>
    <w:p w:rsidR="002E2E5B" w:rsidRPr="00FE10C6" w:rsidRDefault="002E2E5B" w:rsidP="002E2E5B">
      <w:pPr>
        <w:widowControl w:val="0"/>
        <w:autoSpaceDE w:val="0"/>
        <w:autoSpaceDN w:val="0"/>
        <w:adjustRightInd w:val="0"/>
        <w:jc w:val="center"/>
        <w:rPr>
          <w:rFonts w:eastAsiaTheme="minorEastAsia"/>
          <w:sz w:val="28"/>
          <w:szCs w:val="28"/>
        </w:rPr>
      </w:pPr>
    </w:p>
    <w:p w:rsidR="002E2E5B" w:rsidRPr="00FE10C6" w:rsidRDefault="00633A38"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33A38">
        <w:rPr>
          <w:rFonts w:ascii="Arial" w:eastAsiaTheme="minorEastAsia" w:hAnsi="Arial" w:cs="Arial"/>
          <w:noProof/>
          <w:sz w:val="20"/>
          <w:szCs w:val="20"/>
        </w:rPr>
        <w:pict>
          <v:rect id="Прямоугольник 5" o:spid="_x0000_s1026" style="position:absolute;margin-left:573.85pt;margin-top:12.1pt;width:78.75pt;height:19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">
            <v:textbox>
              <w:txbxContent>
                <w:p w:rsidR="00AD2B8E" w:rsidRPr="00C7612F" w:rsidRDefault="00AD2B8E" w:rsidP="002E2E5B">
                  <w:pPr>
                    <w:jc w:val="center"/>
                  </w:pPr>
                  <w:r w:rsidRPr="00C7612F">
                    <w:rPr>
                      <w:lang w:val="en-US"/>
                    </w:rPr>
                    <w:t>Коды</w:t>
                  </w:r>
                </w:p>
              </w:txbxContent>
            </v:textbox>
          </v:rect>
        </w:pict>
      </w:r>
    </w:p>
    <w:p w:rsidR="002E2E5B" w:rsidRPr="00FE10C6" w:rsidRDefault="002E2E5B" w:rsidP="002E2E5B">
      <w:pPr>
        <w:widowControl w:val="0"/>
        <w:autoSpaceDE w:val="0"/>
        <w:autoSpaceDN w:val="0"/>
        <w:adjustRightInd w:val="0"/>
        <w:jc w:val="center"/>
        <w:rPr>
          <w:rFonts w:eastAsiaTheme="minorEastAsia"/>
          <w:sz w:val="28"/>
          <w:szCs w:val="28"/>
        </w:rPr>
      </w:pPr>
    </w:p>
    <w:p w:rsidR="002E2E5B" w:rsidRPr="00FE10C6" w:rsidRDefault="002E2E5B" w:rsidP="002E2E5B">
      <w:pPr>
        <w:widowControl w:val="0"/>
        <w:autoSpaceDE w:val="0"/>
        <w:autoSpaceDN w:val="0"/>
        <w:adjustRightInd w:val="0"/>
        <w:jc w:val="both"/>
        <w:rPr>
          <w:rFonts w:eastAsiaTheme="minorEastAsia"/>
          <w:sz w:val="28"/>
          <w:szCs w:val="28"/>
        </w:rPr>
      </w:pPr>
      <w:r w:rsidRPr="00FE10C6">
        <w:rPr>
          <w:rFonts w:eastAsiaTheme="minorEastAsia"/>
          <w:sz w:val="28"/>
          <w:szCs w:val="28"/>
        </w:rPr>
        <w:t xml:space="preserve">                                                                                                                         по Сводному </w:t>
      </w:r>
    </w:p>
    <w:p w:rsidR="002E2E5B" w:rsidRPr="00FE10C6" w:rsidRDefault="00633A38" w:rsidP="002E2E5B">
      <w:pPr>
        <w:widowControl w:val="0"/>
        <w:autoSpaceDE w:val="0"/>
        <w:autoSpaceDN w:val="0"/>
        <w:adjustRightInd w:val="0"/>
        <w:jc w:val="both"/>
        <w:rPr>
          <w:rFonts w:eastAsiaTheme="minorEastAsia"/>
          <w:sz w:val="28"/>
          <w:szCs w:val="28"/>
        </w:rPr>
      </w:pPr>
      <w:r>
        <w:rPr>
          <w:rFonts w:eastAsiaTheme="minorEastAsia"/>
          <w:noProof/>
          <w:sz w:val="28"/>
          <w:szCs w:val="28"/>
        </w:rPr>
        <w:pict>
          <v:shapetype id="_x0000_t32" coordsize="21600,21600" o:spt="32" o:oned="t" path="m,l21600,21600e" filled="f">
            <v:path arrowok="t" fillok="f" o:connecttype="none"/>
            <o:lock v:ext="edit" shapetype="t"/>
          </v:shapetype>
          <v:shape id="Прямая со стрелкой 4" o:spid="_x0000_s1030" type="#_x0000_t32" style="position:absolute;left:0;text-align:left;margin-left:573.85pt;margin-top:1.15pt;width:78.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"/>
        </w:pict>
      </w:r>
      <w:r w:rsidR="002E2E5B" w:rsidRPr="00FE10C6">
        <w:rPr>
          <w:rFonts w:eastAsiaTheme="minorEastAsia"/>
          <w:sz w:val="28"/>
          <w:szCs w:val="28"/>
        </w:rPr>
        <w:t xml:space="preserve">                                                                                                                         реестру</w:t>
      </w:r>
    </w:p>
    <w:p w:rsidR="002E2E5B" w:rsidRPr="00FE10C6" w:rsidRDefault="002E2E5B" w:rsidP="002E2E5B">
      <w:pPr>
        <w:widowControl w:val="0"/>
        <w:autoSpaceDE w:val="0"/>
        <w:autoSpaceDN w:val="0"/>
        <w:adjustRightInd w:val="0"/>
        <w:jc w:val="right"/>
        <w:rPr>
          <w:rFonts w:eastAsiaTheme="minorEastAsia"/>
          <w:sz w:val="28"/>
          <w:szCs w:val="28"/>
        </w:rPr>
      </w:pPr>
    </w:p>
    <w:p w:rsidR="002E2E5B" w:rsidRPr="00FE10C6" w:rsidRDefault="002E2E5B" w:rsidP="002E2E5B">
      <w:pPr>
        <w:widowControl w:val="0"/>
        <w:autoSpaceDE w:val="0"/>
        <w:autoSpaceDN w:val="0"/>
        <w:adjustRightInd w:val="0"/>
        <w:jc w:val="both"/>
        <w:rPr>
          <w:rFonts w:eastAsiaTheme="minorEastAsia"/>
          <w:sz w:val="28"/>
          <w:szCs w:val="28"/>
        </w:rPr>
      </w:pPr>
      <w:r w:rsidRPr="00FE10C6">
        <w:rPr>
          <w:rFonts w:eastAsiaTheme="minorEastAsia"/>
          <w:sz w:val="28"/>
          <w:szCs w:val="28"/>
        </w:rPr>
        <w:t>Наименование</w:t>
      </w:r>
    </w:p>
    <w:p w:rsidR="002E2E5B" w:rsidRPr="00FE10C6" w:rsidRDefault="002E2E5B" w:rsidP="002E2E5B">
      <w:pPr>
        <w:widowControl w:val="0"/>
        <w:autoSpaceDE w:val="0"/>
        <w:autoSpaceDN w:val="0"/>
        <w:adjustRightInd w:val="0"/>
        <w:jc w:val="both"/>
        <w:rPr>
          <w:rFonts w:eastAsiaTheme="minorEastAsia"/>
          <w:sz w:val="28"/>
          <w:szCs w:val="28"/>
          <w:vertAlign w:val="superscript"/>
        </w:rPr>
      </w:pPr>
      <w:r w:rsidRPr="00FE10C6">
        <w:rPr>
          <w:rFonts w:eastAsiaTheme="minorEastAsia"/>
          <w:sz w:val="28"/>
          <w:szCs w:val="28"/>
        </w:rPr>
        <w:t xml:space="preserve">Получателя                        __________________________________________                     </w:t>
      </w:r>
    </w:p>
    <w:p w:rsidR="002E2E5B" w:rsidRPr="00FE10C6" w:rsidRDefault="00633A38" w:rsidP="002E2E5B">
      <w:pPr>
        <w:widowControl w:val="0"/>
        <w:autoSpaceDE w:val="0"/>
        <w:autoSpaceDN w:val="0"/>
        <w:adjustRightInd w:val="0"/>
        <w:jc w:val="both"/>
        <w:rPr>
          <w:rFonts w:eastAsiaTheme="minorEastAsia"/>
          <w:sz w:val="28"/>
          <w:szCs w:val="28"/>
        </w:rPr>
      </w:pPr>
      <w:r w:rsidRPr="00633A38">
        <w:rPr>
          <w:rFonts w:ascii="Arial" w:eastAsiaTheme="minorEastAsia" w:hAnsi="Arial" w:cs="Arial"/>
          <w:noProof/>
          <w:sz w:val="20"/>
          <w:szCs w:val="20"/>
        </w:rPr>
        <w:pict>
          <v:shape id="Прямая со стрелкой 3" o:spid="_x0000_s1029" type="#_x0000_t32" style="position:absolute;left:0;text-align:left;margin-left:573.85pt;margin-top:-.15pt;width:78.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"/>
        </w:pict>
      </w:r>
    </w:p>
    <w:p w:rsidR="002E2E5B" w:rsidRPr="00FE10C6" w:rsidRDefault="002E2E5B" w:rsidP="002E2E5B">
      <w:pPr>
        <w:widowControl w:val="0"/>
        <w:autoSpaceDE w:val="0"/>
        <w:autoSpaceDN w:val="0"/>
        <w:adjustRightInd w:val="0"/>
        <w:jc w:val="both"/>
        <w:rPr>
          <w:rFonts w:eastAsiaTheme="minorEastAsia"/>
          <w:sz w:val="28"/>
          <w:szCs w:val="28"/>
        </w:rPr>
      </w:pPr>
      <w:r w:rsidRPr="00FE10C6">
        <w:rPr>
          <w:rFonts w:eastAsiaTheme="minorEastAsia"/>
          <w:sz w:val="28"/>
          <w:szCs w:val="28"/>
        </w:rPr>
        <w:t>Наименование главного</w:t>
      </w:r>
      <w:r w:rsidR="007E0D70">
        <w:rPr>
          <w:rFonts w:eastAsiaTheme="minorEastAsia"/>
          <w:sz w:val="28"/>
          <w:szCs w:val="28"/>
        </w:rPr>
        <w:t xml:space="preserve"> </w:t>
      </w:r>
      <w:r>
        <w:rPr>
          <w:sz w:val="28"/>
          <w:szCs w:val="28"/>
        </w:rPr>
        <w:t xml:space="preserve">Администрация </w:t>
      </w:r>
      <w:r w:rsidR="007E5ADD">
        <w:rPr>
          <w:spacing w:val="2"/>
          <w:sz w:val="28"/>
          <w:szCs w:val="28"/>
          <w:shd w:val="clear" w:color="auto" w:fill="FFFFFF"/>
        </w:rPr>
        <w:t>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p>
    <w:p w:rsidR="002E2E5B" w:rsidRPr="00FE10C6" w:rsidRDefault="002E2E5B" w:rsidP="002E2E5B">
      <w:pPr>
        <w:widowControl w:val="0"/>
        <w:autoSpaceDE w:val="0"/>
        <w:autoSpaceDN w:val="0"/>
        <w:adjustRightInd w:val="0"/>
        <w:jc w:val="both"/>
        <w:rPr>
          <w:rFonts w:eastAsiaTheme="minorEastAsia"/>
          <w:sz w:val="28"/>
          <w:szCs w:val="28"/>
        </w:rPr>
      </w:pPr>
      <w:r w:rsidRPr="00FE10C6">
        <w:rPr>
          <w:rFonts w:eastAsiaTheme="minorEastAsia"/>
          <w:sz w:val="28"/>
          <w:szCs w:val="28"/>
        </w:rPr>
        <w:t>распорядителя средств</w:t>
      </w:r>
      <w:r w:rsidR="007E0D70">
        <w:rPr>
          <w:rFonts w:eastAsiaTheme="minorEastAsia"/>
          <w:sz w:val="28"/>
          <w:szCs w:val="28"/>
        </w:rPr>
        <w:t xml:space="preserve"> </w:t>
      </w:r>
      <w:r>
        <w:rPr>
          <w:rFonts w:eastAsiaTheme="minorEastAsia"/>
          <w:sz w:val="28"/>
          <w:szCs w:val="28"/>
        </w:rPr>
        <w:t>Москаленского муниципального района Омской области</w:t>
      </w:r>
    </w:p>
    <w:p w:rsidR="002E2E5B" w:rsidRPr="00FE10C6" w:rsidRDefault="002E2E5B" w:rsidP="002E2E5B">
      <w:pPr>
        <w:widowControl w:val="0"/>
        <w:autoSpaceDE w:val="0"/>
        <w:autoSpaceDN w:val="0"/>
        <w:adjustRightInd w:val="0"/>
        <w:jc w:val="both"/>
        <w:rPr>
          <w:rFonts w:eastAsiaTheme="minorEastAsia"/>
          <w:sz w:val="28"/>
          <w:szCs w:val="28"/>
        </w:rPr>
      </w:pPr>
      <w:r>
        <w:rPr>
          <w:rFonts w:eastAsiaTheme="minorEastAsia"/>
          <w:sz w:val="28"/>
          <w:szCs w:val="28"/>
        </w:rPr>
        <w:t>местного</w:t>
      </w:r>
      <w:r w:rsidRPr="00FE10C6">
        <w:rPr>
          <w:rFonts w:eastAsiaTheme="minorEastAsia"/>
          <w:sz w:val="28"/>
          <w:szCs w:val="28"/>
        </w:rPr>
        <w:t xml:space="preserve"> бюджета         __________________________________________ по Сводному </w:t>
      </w:r>
    </w:p>
    <w:p w:rsidR="002E2E5B" w:rsidRPr="00FE10C6" w:rsidRDefault="00633A38" w:rsidP="002E2E5B">
      <w:pPr>
        <w:widowControl w:val="0"/>
        <w:autoSpaceDE w:val="0"/>
        <w:autoSpaceDN w:val="0"/>
        <w:adjustRightInd w:val="0"/>
        <w:jc w:val="both"/>
        <w:rPr>
          <w:rFonts w:eastAsiaTheme="minorEastAsia"/>
          <w:sz w:val="28"/>
          <w:szCs w:val="28"/>
        </w:rPr>
      </w:pPr>
      <w:r>
        <w:rPr>
          <w:rFonts w:eastAsiaTheme="minorEastAsia"/>
          <w:noProof/>
          <w:sz w:val="28"/>
          <w:szCs w:val="28"/>
        </w:rPr>
        <w:pict>
          <v:shape id="Прямая со стрелкой 2" o:spid="_x0000_s1028" type="#_x0000_t32" style="position:absolute;left:0;text-align:left;margin-left:573.85pt;margin-top:13.25pt;width:78.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"/>
        </w:pict>
      </w:r>
      <w:r w:rsidR="002E2E5B" w:rsidRPr="00FE10C6">
        <w:rPr>
          <w:rFonts w:eastAsiaTheme="minorEastAsia"/>
          <w:sz w:val="28"/>
          <w:szCs w:val="28"/>
        </w:rPr>
        <w:t xml:space="preserve">                                                                                                                                реестру</w:t>
      </w:r>
    </w:p>
    <w:p w:rsidR="002E2E5B" w:rsidRPr="00FE10C6" w:rsidRDefault="002E2E5B" w:rsidP="002E2E5B">
      <w:pPr>
        <w:widowControl w:val="0"/>
        <w:autoSpaceDE w:val="0"/>
        <w:autoSpaceDN w:val="0"/>
        <w:adjustRightInd w:val="0"/>
        <w:jc w:val="both"/>
        <w:rPr>
          <w:rFonts w:eastAsiaTheme="minorEastAsia"/>
          <w:sz w:val="28"/>
          <w:szCs w:val="28"/>
        </w:rPr>
      </w:pPr>
    </w:p>
    <w:p w:rsidR="002E2E5B" w:rsidRPr="00FE10C6" w:rsidRDefault="00633A38" w:rsidP="002E2E5B">
      <w:pPr>
        <w:widowControl w:val="0"/>
        <w:autoSpaceDE w:val="0"/>
        <w:autoSpaceDN w:val="0"/>
        <w:adjustRightInd w:val="0"/>
        <w:jc w:val="both"/>
        <w:rPr>
          <w:rFonts w:eastAsiaTheme="minorEastAsia"/>
          <w:sz w:val="28"/>
          <w:szCs w:val="28"/>
        </w:rPr>
      </w:pPr>
      <w:r>
        <w:rPr>
          <w:rFonts w:eastAsiaTheme="minorEastAsia"/>
          <w:noProof/>
          <w:sz w:val="28"/>
          <w:szCs w:val="28"/>
        </w:rPr>
        <w:pict>
          <v:rect id="Прямоугольник 1" o:spid="_x0000_s1027" style="position:absolute;left:0;text-align:left;margin-left:570.8pt;margin-top:-18.6pt;width:81.75pt;height: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"/>
        </w:pict>
      </w:r>
      <w:r w:rsidR="002E2E5B" w:rsidRPr="00FE10C6">
        <w:rPr>
          <w:rFonts w:eastAsiaTheme="minorEastAsia"/>
          <w:sz w:val="28"/>
          <w:szCs w:val="28"/>
        </w:rPr>
        <w:t>Наименование муниципального</w:t>
      </w:r>
    </w:p>
    <w:p w:rsidR="002E2E5B" w:rsidRPr="00FE10C6" w:rsidRDefault="002E2E5B" w:rsidP="002E2E5B">
      <w:pPr>
        <w:widowControl w:val="0"/>
        <w:autoSpaceDE w:val="0"/>
        <w:autoSpaceDN w:val="0"/>
        <w:adjustRightInd w:val="0"/>
        <w:jc w:val="both"/>
        <w:rPr>
          <w:rFonts w:eastAsiaTheme="minorEastAsia"/>
          <w:sz w:val="28"/>
          <w:szCs w:val="28"/>
          <w:vertAlign w:val="superscript"/>
        </w:rPr>
      </w:pPr>
      <w:r w:rsidRPr="00FE10C6">
        <w:rPr>
          <w:rFonts w:eastAsiaTheme="minorEastAsia"/>
          <w:sz w:val="28"/>
          <w:szCs w:val="28"/>
        </w:rPr>
        <w:t>проекта</w:t>
      </w:r>
      <w:r w:rsidRPr="00FE10C6">
        <w:rPr>
          <w:rFonts w:eastAsiaTheme="minorEastAsia"/>
          <w:sz w:val="28"/>
          <w:szCs w:val="28"/>
          <w:vertAlign w:val="superscript"/>
        </w:rPr>
        <w:t>1</w:t>
      </w:r>
      <w:r w:rsidRPr="00615732">
        <w:rPr>
          <w:rFonts w:eastAsiaTheme="minorEastAsia"/>
          <w:sz w:val="28"/>
          <w:szCs w:val="28"/>
        </w:rPr>
        <w:t xml:space="preserve">__________________________________________ по </w:t>
      </w:r>
      <w:r w:rsidRPr="00615732">
        <w:rPr>
          <w:sz w:val="28"/>
          <w:szCs w:val="28"/>
        </w:rPr>
        <w:t>БК</w:t>
      </w:r>
      <w:r w:rsidRPr="00615732">
        <w:rPr>
          <w:sz w:val="28"/>
          <w:szCs w:val="28"/>
          <w:vertAlign w:val="superscript"/>
        </w:rPr>
        <w:t>1</w:t>
      </w:r>
    </w:p>
    <w:p w:rsidR="002E2E5B" w:rsidRPr="00FE10C6" w:rsidRDefault="002E2E5B" w:rsidP="002E2E5B">
      <w:pPr>
        <w:widowControl w:val="0"/>
        <w:autoSpaceDE w:val="0"/>
        <w:autoSpaceDN w:val="0"/>
        <w:adjustRightInd w:val="0"/>
        <w:rPr>
          <w:rFonts w:eastAsiaTheme="minorEastAsia"/>
          <w:sz w:val="28"/>
          <w:szCs w:val="28"/>
        </w:rPr>
      </w:pPr>
      <w:r>
        <w:rPr>
          <w:rFonts w:eastAsiaTheme="minorEastAsia"/>
          <w:sz w:val="28"/>
          <w:szCs w:val="28"/>
        </w:rPr>
        <w:t xml:space="preserve">                                                                                     «0»</w:t>
      </w:r>
    </w:p>
    <w:p w:rsidR="002E2E5B" w:rsidRPr="00FE10C6" w:rsidRDefault="002E2E5B" w:rsidP="002E2E5B">
      <w:pPr>
        <w:widowControl w:val="0"/>
        <w:autoSpaceDE w:val="0"/>
        <w:autoSpaceDN w:val="0"/>
        <w:adjustRightInd w:val="0"/>
        <w:jc w:val="both"/>
        <w:rPr>
          <w:rFonts w:eastAsiaTheme="minorEastAsia"/>
          <w:sz w:val="28"/>
          <w:szCs w:val="28"/>
        </w:rPr>
      </w:pPr>
      <w:r w:rsidRPr="00FE10C6">
        <w:rPr>
          <w:rFonts w:eastAsiaTheme="minorEastAsia"/>
          <w:sz w:val="28"/>
          <w:szCs w:val="28"/>
        </w:rPr>
        <w:lastRenderedPageBreak/>
        <w:t>Вид документа                  __________________________________________</w:t>
      </w:r>
    </w:p>
    <w:p w:rsidR="002E2E5B" w:rsidRPr="00FE10C6" w:rsidRDefault="002E2E5B" w:rsidP="002E2E5B">
      <w:pPr>
        <w:widowControl w:val="0"/>
        <w:autoSpaceDE w:val="0"/>
        <w:autoSpaceDN w:val="0"/>
        <w:adjustRightInd w:val="0"/>
        <w:jc w:val="both"/>
        <w:rPr>
          <w:rFonts w:eastAsiaTheme="minorEastAsia"/>
          <w:sz w:val="22"/>
          <w:szCs w:val="22"/>
          <w:vertAlign w:val="superscript"/>
        </w:rPr>
      </w:pPr>
      <w:r w:rsidRPr="00FE10C6">
        <w:rPr>
          <w:rFonts w:eastAsiaTheme="minorEastAsia"/>
          <w:sz w:val="22"/>
          <w:szCs w:val="22"/>
        </w:rPr>
        <w:t>(первичный – "0", уточненный – "1", "2", "3", "…")</w:t>
      </w:r>
      <w:r w:rsidRPr="00FE10C6">
        <w:rPr>
          <w:rFonts w:eastAsiaTheme="minorEastAsia"/>
          <w:sz w:val="22"/>
          <w:szCs w:val="22"/>
          <w:vertAlign w:val="superscript"/>
        </w:rPr>
        <w:t>2</w:t>
      </w:r>
    </w:p>
    <w:p w:rsidR="002E2E5B" w:rsidRPr="00FE10C6" w:rsidRDefault="002E2E5B" w:rsidP="002E2E5B">
      <w:pPr>
        <w:widowControl w:val="0"/>
        <w:autoSpaceDE w:val="0"/>
        <w:autoSpaceDN w:val="0"/>
        <w:adjustRightInd w:val="0"/>
        <w:jc w:val="both"/>
        <w:rPr>
          <w:rFonts w:eastAsiaTheme="minorEastAsia"/>
          <w:vertAlign w:val="superscript"/>
        </w:rPr>
      </w:pPr>
    </w:p>
    <w:tbl>
      <w:tblPr>
        <w:tblW w:w="143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02"/>
        <w:gridCol w:w="1701"/>
        <w:gridCol w:w="3402"/>
        <w:gridCol w:w="1134"/>
        <w:gridCol w:w="993"/>
        <w:gridCol w:w="1275"/>
        <w:gridCol w:w="1276"/>
        <w:gridCol w:w="1136"/>
      </w:tblGrid>
      <w:tr w:rsidR="002E2E5B" w:rsidRPr="00FE10C6" w:rsidTr="006F69C0">
        <w:trPr>
          <w:trHeight w:val="1152"/>
        </w:trPr>
        <w:tc>
          <w:tcPr>
            <w:tcW w:w="5103" w:type="dxa"/>
            <w:gridSpan w:val="2"/>
            <w:vMerge w:val="restart"/>
            <w:tcMar>
              <w:top w:w="102" w:type="dxa"/>
              <w:left w:w="62" w:type="dxa"/>
              <w:bottom w:w="102" w:type="dxa"/>
              <w:right w:w="62" w:type="dxa"/>
            </w:tcMar>
          </w:tcPr>
          <w:p w:rsidR="002E2E5B" w:rsidRPr="00FE10C6" w:rsidRDefault="002E2E5B" w:rsidP="006F69C0">
            <w:pPr>
              <w:widowControl w:val="0"/>
              <w:autoSpaceDE w:val="0"/>
              <w:autoSpaceDN w:val="0"/>
              <w:adjustRightInd w:val="0"/>
              <w:jc w:val="center"/>
              <w:rPr>
                <w:rFonts w:asciiTheme="minorHAnsi" w:eastAsiaTheme="minorEastAsia" w:hAnsiTheme="minorHAnsi" w:cstheme="minorBidi"/>
              </w:rPr>
            </w:pPr>
            <w:r w:rsidRPr="00FE10C6">
              <w:rPr>
                <w:rFonts w:eastAsiaTheme="minorEastAsia"/>
                <w:sz w:val="22"/>
                <w:szCs w:val="22"/>
              </w:rPr>
              <w:t>Направление расходов</w:t>
            </w:r>
            <w:r w:rsidRPr="00FE10C6">
              <w:rPr>
                <w:rFonts w:eastAsiaTheme="minorEastAsia"/>
                <w:sz w:val="22"/>
                <w:szCs w:val="22"/>
                <w:vertAlign w:val="superscript"/>
              </w:rPr>
              <w:t>3</w:t>
            </w:r>
          </w:p>
        </w:tc>
        <w:tc>
          <w:tcPr>
            <w:tcW w:w="3402" w:type="dxa"/>
            <w:vMerge w:val="restart"/>
            <w:tcMar>
              <w:top w:w="102" w:type="dxa"/>
              <w:left w:w="62" w:type="dxa"/>
              <w:bottom w:w="102" w:type="dxa"/>
              <w:right w:w="62" w:type="dxa"/>
            </w:tcMar>
          </w:tcPr>
          <w:p w:rsidR="002E2E5B" w:rsidRPr="00FE10C6" w:rsidRDefault="002E2E5B" w:rsidP="006F69C0">
            <w:pPr>
              <w:widowControl w:val="0"/>
              <w:autoSpaceDE w:val="0"/>
              <w:autoSpaceDN w:val="0"/>
              <w:adjustRightInd w:val="0"/>
              <w:jc w:val="center"/>
              <w:rPr>
                <w:rFonts w:eastAsiaTheme="minorEastAsia"/>
                <w:vertAlign w:val="superscript"/>
                <w:lang w:val="en-US"/>
              </w:rPr>
            </w:pPr>
            <w:r w:rsidRPr="00FE10C6">
              <w:rPr>
                <w:rFonts w:eastAsiaTheme="minorEastAsia"/>
                <w:sz w:val="22"/>
                <w:szCs w:val="22"/>
              </w:rPr>
              <w:t xml:space="preserve">Результат предоставления </w:t>
            </w:r>
            <w:r w:rsidRPr="00FE10C6">
              <w:rPr>
                <w:rFonts w:eastAsiaTheme="minorEastAsia"/>
                <w:sz w:val="22"/>
                <w:szCs w:val="22"/>
                <w:lang w:val="en-US"/>
              </w:rPr>
              <w:t>Субсидии</w:t>
            </w:r>
            <w:r w:rsidRPr="00FE10C6">
              <w:rPr>
                <w:rFonts w:eastAsiaTheme="minorEastAsia"/>
                <w:sz w:val="22"/>
                <w:szCs w:val="22"/>
                <w:vertAlign w:val="superscript"/>
                <w:lang w:val="en-US"/>
              </w:rPr>
              <w:t>4</w:t>
            </w:r>
          </w:p>
        </w:tc>
        <w:tc>
          <w:tcPr>
            <w:tcW w:w="2127" w:type="dxa"/>
            <w:gridSpan w:val="2"/>
            <w:vMerge w:val="restart"/>
            <w:tcMar>
              <w:top w:w="102" w:type="dxa"/>
              <w:left w:w="62" w:type="dxa"/>
              <w:bottom w:w="102" w:type="dxa"/>
              <w:right w:w="62" w:type="dxa"/>
            </w:tcMar>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Единица измерения</w:t>
            </w:r>
          </w:p>
        </w:tc>
        <w:tc>
          <w:tcPr>
            <w:tcW w:w="1275" w:type="dxa"/>
            <w:vMerge w:val="restart"/>
            <w:tcMar>
              <w:top w:w="102" w:type="dxa"/>
              <w:left w:w="62" w:type="dxa"/>
              <w:bottom w:w="102" w:type="dxa"/>
              <w:right w:w="62" w:type="dxa"/>
            </w:tcMar>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Код строки</w:t>
            </w:r>
          </w:p>
        </w:tc>
        <w:tc>
          <w:tcPr>
            <w:tcW w:w="2412" w:type="dxa"/>
            <w:gridSpan w:val="2"/>
            <w:shd w:val="clear" w:color="auto" w:fill="auto"/>
          </w:tcPr>
          <w:p w:rsidR="002E2E5B" w:rsidRPr="0024795F" w:rsidRDefault="002E2E5B" w:rsidP="006F69C0">
            <w:pPr>
              <w:spacing w:after="200" w:line="276" w:lineRule="auto"/>
              <w:jc w:val="center"/>
              <w:rPr>
                <w:rFonts w:eastAsiaTheme="minorEastAsia"/>
              </w:rPr>
            </w:pPr>
            <w:r w:rsidRPr="0024795F">
              <w:rPr>
                <w:rFonts w:eastAsiaTheme="minorEastAsia"/>
                <w:sz w:val="22"/>
                <w:szCs w:val="22"/>
              </w:rPr>
              <w:t xml:space="preserve">Плановое значение результатов предоставления </w:t>
            </w:r>
            <w:r w:rsidRPr="00FE10C6">
              <w:rPr>
                <w:rFonts w:eastAsiaTheme="minorEastAsia"/>
                <w:sz w:val="22"/>
                <w:szCs w:val="22"/>
              </w:rPr>
              <w:t>Субсидии</w:t>
            </w:r>
            <w:r w:rsidRPr="0024795F">
              <w:rPr>
                <w:rFonts w:eastAsiaTheme="minorEastAsia"/>
                <w:sz w:val="22"/>
                <w:szCs w:val="22"/>
                <w:vertAlign w:val="superscript"/>
              </w:rPr>
              <w:t>5</w:t>
            </w:r>
          </w:p>
        </w:tc>
      </w:tr>
      <w:tr w:rsidR="002E2E5B" w:rsidRPr="00FE10C6" w:rsidTr="006F69C0">
        <w:trPr>
          <w:trHeight w:val="453"/>
        </w:trPr>
        <w:tc>
          <w:tcPr>
            <w:tcW w:w="5103" w:type="dxa"/>
            <w:gridSpan w:val="2"/>
            <w:vMerge/>
            <w:tcMar>
              <w:top w:w="102" w:type="dxa"/>
              <w:left w:w="62" w:type="dxa"/>
              <w:bottom w:w="102" w:type="dxa"/>
              <w:right w:w="62" w:type="dxa"/>
            </w:tcMar>
          </w:tcPr>
          <w:p w:rsidR="002E2E5B" w:rsidRPr="00FE10C6" w:rsidRDefault="002E2E5B" w:rsidP="006F69C0">
            <w:pPr>
              <w:spacing w:after="200" w:line="276" w:lineRule="auto"/>
              <w:jc w:val="center"/>
              <w:rPr>
                <w:rFonts w:asciiTheme="minorHAnsi" w:eastAsiaTheme="minorEastAsia" w:hAnsiTheme="minorHAnsi" w:cstheme="minorBidi"/>
              </w:rPr>
            </w:pPr>
          </w:p>
        </w:tc>
        <w:tc>
          <w:tcPr>
            <w:tcW w:w="3402" w:type="dxa"/>
            <w:vMerge/>
            <w:tcMar>
              <w:top w:w="102" w:type="dxa"/>
              <w:left w:w="62" w:type="dxa"/>
              <w:bottom w:w="102" w:type="dxa"/>
              <w:right w:w="62" w:type="dxa"/>
            </w:tcMar>
          </w:tcPr>
          <w:p w:rsidR="002E2E5B" w:rsidRPr="00FE10C6" w:rsidRDefault="002E2E5B" w:rsidP="006F69C0">
            <w:pPr>
              <w:spacing w:after="200" w:line="276" w:lineRule="auto"/>
              <w:jc w:val="center"/>
              <w:rPr>
                <w:rFonts w:asciiTheme="minorHAnsi" w:eastAsiaTheme="minorEastAsia" w:hAnsiTheme="minorHAnsi" w:cstheme="minorBidi"/>
              </w:rPr>
            </w:pPr>
          </w:p>
        </w:tc>
        <w:tc>
          <w:tcPr>
            <w:tcW w:w="2127" w:type="dxa"/>
            <w:gridSpan w:val="2"/>
            <w:vMerge/>
            <w:tcMar>
              <w:top w:w="102" w:type="dxa"/>
              <w:left w:w="62" w:type="dxa"/>
              <w:bottom w:w="102" w:type="dxa"/>
              <w:right w:w="62" w:type="dxa"/>
            </w:tcMar>
          </w:tcPr>
          <w:p w:rsidR="002E2E5B" w:rsidRPr="00FE10C6" w:rsidRDefault="002E2E5B" w:rsidP="006F69C0">
            <w:pPr>
              <w:spacing w:after="200" w:line="276" w:lineRule="auto"/>
              <w:jc w:val="center"/>
              <w:rPr>
                <w:rFonts w:asciiTheme="minorHAnsi" w:eastAsiaTheme="minorEastAsia" w:hAnsiTheme="minorHAnsi" w:cstheme="minorBidi"/>
              </w:rPr>
            </w:pPr>
          </w:p>
        </w:tc>
        <w:tc>
          <w:tcPr>
            <w:tcW w:w="1275" w:type="dxa"/>
            <w:vMerge/>
            <w:tcMar>
              <w:top w:w="102" w:type="dxa"/>
              <w:left w:w="62" w:type="dxa"/>
              <w:bottom w:w="102" w:type="dxa"/>
              <w:right w:w="62" w:type="dxa"/>
            </w:tcMar>
          </w:tcPr>
          <w:p w:rsidR="002E2E5B" w:rsidRPr="00FE10C6" w:rsidRDefault="002E2E5B" w:rsidP="006F69C0">
            <w:pPr>
              <w:widowControl w:val="0"/>
              <w:autoSpaceDE w:val="0"/>
              <w:autoSpaceDN w:val="0"/>
              <w:adjustRightInd w:val="0"/>
              <w:jc w:val="center"/>
              <w:rPr>
                <w:rFonts w:eastAsiaTheme="minorEastAsia"/>
              </w:rPr>
            </w:pPr>
          </w:p>
        </w:tc>
        <w:tc>
          <w:tcPr>
            <w:tcW w:w="2410" w:type="dxa"/>
            <w:gridSpan w:val="2"/>
            <w:tcMar>
              <w:top w:w="102" w:type="dxa"/>
              <w:left w:w="62" w:type="dxa"/>
              <w:bottom w:w="102" w:type="dxa"/>
              <w:right w:w="62" w:type="dxa"/>
            </w:tcMar>
          </w:tcPr>
          <w:p w:rsidR="002E2E5B" w:rsidRPr="00FE10C6" w:rsidRDefault="002E2E5B" w:rsidP="006F69C0">
            <w:pPr>
              <w:spacing w:after="200" w:line="276" w:lineRule="auto"/>
              <w:jc w:val="center"/>
              <w:rPr>
                <w:rFonts w:eastAsiaTheme="minorEastAsia"/>
              </w:rPr>
            </w:pPr>
            <w:r w:rsidRPr="00FE10C6">
              <w:rPr>
                <w:rFonts w:eastAsiaTheme="minorEastAsia"/>
                <w:sz w:val="22"/>
                <w:szCs w:val="22"/>
              </w:rPr>
              <w:t xml:space="preserve">на </w:t>
            </w:r>
            <w:r>
              <w:rPr>
                <w:rFonts w:eastAsiaTheme="minorEastAsia"/>
                <w:sz w:val="22"/>
                <w:szCs w:val="22"/>
              </w:rPr>
              <w:t>31.12</w:t>
            </w:r>
            <w:r w:rsidRPr="00FE10C6">
              <w:rPr>
                <w:rFonts w:eastAsiaTheme="minorEastAsia"/>
                <w:sz w:val="22"/>
                <w:szCs w:val="22"/>
              </w:rPr>
              <w:t>.20__</w:t>
            </w:r>
          </w:p>
        </w:tc>
      </w:tr>
      <w:tr w:rsidR="002E2E5B" w:rsidRPr="00FE10C6" w:rsidTr="006F69C0">
        <w:trPr>
          <w:trHeight w:val="537"/>
        </w:trPr>
        <w:tc>
          <w:tcPr>
            <w:tcW w:w="5103" w:type="dxa"/>
            <w:gridSpan w:val="2"/>
            <w:vMerge/>
          </w:tcPr>
          <w:p w:rsidR="002E2E5B" w:rsidRPr="00FE10C6" w:rsidRDefault="002E2E5B" w:rsidP="006F69C0">
            <w:pPr>
              <w:spacing w:after="200" w:line="276" w:lineRule="auto"/>
              <w:jc w:val="center"/>
              <w:rPr>
                <w:rFonts w:asciiTheme="minorHAnsi" w:eastAsiaTheme="minorEastAsia" w:hAnsiTheme="minorHAnsi" w:cstheme="minorBidi"/>
              </w:rPr>
            </w:pPr>
          </w:p>
        </w:tc>
        <w:tc>
          <w:tcPr>
            <w:tcW w:w="3402" w:type="dxa"/>
            <w:vMerge/>
          </w:tcPr>
          <w:p w:rsidR="002E2E5B" w:rsidRPr="00FE10C6" w:rsidRDefault="002E2E5B" w:rsidP="006F69C0">
            <w:pPr>
              <w:spacing w:after="200" w:line="276" w:lineRule="auto"/>
              <w:jc w:val="center"/>
              <w:rPr>
                <w:rFonts w:asciiTheme="minorHAnsi" w:eastAsiaTheme="minorEastAsia" w:hAnsiTheme="minorHAnsi" w:cstheme="minorBidi"/>
              </w:rPr>
            </w:pPr>
          </w:p>
        </w:tc>
        <w:tc>
          <w:tcPr>
            <w:tcW w:w="2127" w:type="dxa"/>
            <w:gridSpan w:val="2"/>
            <w:vMerge/>
          </w:tcPr>
          <w:p w:rsidR="002E2E5B" w:rsidRPr="00FE10C6" w:rsidRDefault="002E2E5B" w:rsidP="006F69C0">
            <w:pPr>
              <w:spacing w:after="200" w:line="276" w:lineRule="auto"/>
              <w:jc w:val="center"/>
              <w:rPr>
                <w:rFonts w:asciiTheme="minorHAnsi" w:eastAsiaTheme="minorEastAsia" w:hAnsiTheme="minorHAnsi" w:cstheme="minorBidi"/>
              </w:rPr>
            </w:pPr>
          </w:p>
        </w:tc>
        <w:tc>
          <w:tcPr>
            <w:tcW w:w="1275" w:type="dxa"/>
            <w:vMerge/>
          </w:tcPr>
          <w:p w:rsidR="002E2E5B" w:rsidRPr="00FE10C6" w:rsidRDefault="002E2E5B" w:rsidP="006F69C0">
            <w:pPr>
              <w:spacing w:after="200" w:line="276" w:lineRule="auto"/>
              <w:jc w:val="center"/>
              <w:rPr>
                <w:rFonts w:asciiTheme="minorHAnsi" w:eastAsiaTheme="minorEastAsia" w:hAnsiTheme="minorHAnsi" w:cstheme="minorBidi"/>
              </w:rPr>
            </w:pPr>
          </w:p>
        </w:tc>
        <w:tc>
          <w:tcPr>
            <w:tcW w:w="1276" w:type="dxa"/>
            <w:vMerge w:val="restart"/>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с даты заключения Соглашения</w:t>
            </w:r>
          </w:p>
        </w:tc>
        <w:tc>
          <w:tcPr>
            <w:tcW w:w="1134" w:type="dxa"/>
            <w:vMerge w:val="restart"/>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из них с начала текущего финансового года</w:t>
            </w:r>
          </w:p>
        </w:tc>
      </w:tr>
      <w:tr w:rsidR="002E2E5B" w:rsidRPr="00FE10C6" w:rsidTr="006F69C0">
        <w:trPr>
          <w:cantSplit/>
          <w:trHeight w:val="1579"/>
        </w:trPr>
        <w:tc>
          <w:tcPr>
            <w:tcW w:w="3402" w:type="dxa"/>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наименование</w:t>
            </w:r>
          </w:p>
        </w:tc>
        <w:tc>
          <w:tcPr>
            <w:tcW w:w="1701" w:type="dxa"/>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код по БК</w:t>
            </w:r>
          </w:p>
        </w:tc>
        <w:tc>
          <w:tcPr>
            <w:tcW w:w="3402" w:type="dxa"/>
            <w:vMerge/>
          </w:tcPr>
          <w:p w:rsidR="002E2E5B" w:rsidRPr="00FE10C6" w:rsidRDefault="002E2E5B" w:rsidP="006F69C0">
            <w:pPr>
              <w:widowControl w:val="0"/>
              <w:autoSpaceDE w:val="0"/>
              <w:autoSpaceDN w:val="0"/>
              <w:adjustRightInd w:val="0"/>
              <w:jc w:val="center"/>
              <w:rPr>
                <w:rFonts w:eastAsiaTheme="minorEastAsia"/>
              </w:rPr>
            </w:pPr>
          </w:p>
        </w:tc>
        <w:tc>
          <w:tcPr>
            <w:tcW w:w="1134" w:type="dxa"/>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наименование</w:t>
            </w:r>
          </w:p>
        </w:tc>
        <w:tc>
          <w:tcPr>
            <w:tcW w:w="993" w:type="dxa"/>
            <w:textDirection w:val="btLr"/>
          </w:tcPr>
          <w:p w:rsidR="002E2E5B" w:rsidRPr="00FE10C6" w:rsidRDefault="002E2E5B" w:rsidP="006F69C0">
            <w:pPr>
              <w:widowControl w:val="0"/>
              <w:autoSpaceDE w:val="0"/>
              <w:autoSpaceDN w:val="0"/>
              <w:adjustRightInd w:val="0"/>
              <w:ind w:left="113" w:right="113"/>
              <w:jc w:val="center"/>
              <w:rPr>
                <w:rFonts w:eastAsiaTheme="minorEastAsia"/>
              </w:rPr>
            </w:pPr>
            <w:r w:rsidRPr="00FE10C6">
              <w:rPr>
                <w:rFonts w:eastAsiaTheme="minorEastAsia"/>
                <w:sz w:val="22"/>
                <w:szCs w:val="22"/>
              </w:rPr>
              <w:t>Код по ОКЕИ</w:t>
            </w:r>
          </w:p>
        </w:tc>
        <w:tc>
          <w:tcPr>
            <w:tcW w:w="1275" w:type="dxa"/>
            <w:vMerge/>
          </w:tcPr>
          <w:p w:rsidR="002E2E5B" w:rsidRPr="00FE10C6" w:rsidRDefault="002E2E5B" w:rsidP="006F69C0">
            <w:pPr>
              <w:widowControl w:val="0"/>
              <w:autoSpaceDE w:val="0"/>
              <w:autoSpaceDN w:val="0"/>
              <w:adjustRightInd w:val="0"/>
              <w:jc w:val="center"/>
              <w:rPr>
                <w:rFonts w:eastAsiaTheme="minorEastAsia"/>
              </w:rPr>
            </w:pPr>
          </w:p>
        </w:tc>
        <w:tc>
          <w:tcPr>
            <w:tcW w:w="1276" w:type="dxa"/>
            <w:vMerge/>
          </w:tcPr>
          <w:p w:rsidR="002E2E5B" w:rsidRPr="00FE10C6" w:rsidRDefault="002E2E5B" w:rsidP="006F69C0">
            <w:pPr>
              <w:widowControl w:val="0"/>
              <w:autoSpaceDE w:val="0"/>
              <w:autoSpaceDN w:val="0"/>
              <w:adjustRightInd w:val="0"/>
              <w:jc w:val="center"/>
              <w:rPr>
                <w:rFonts w:eastAsiaTheme="minorEastAsia"/>
              </w:rPr>
            </w:pPr>
          </w:p>
        </w:tc>
        <w:tc>
          <w:tcPr>
            <w:tcW w:w="1134" w:type="dxa"/>
            <w:vMerge/>
          </w:tcPr>
          <w:p w:rsidR="002E2E5B" w:rsidRPr="00FE10C6" w:rsidRDefault="002E2E5B" w:rsidP="006F69C0">
            <w:pPr>
              <w:widowControl w:val="0"/>
              <w:autoSpaceDE w:val="0"/>
              <w:autoSpaceDN w:val="0"/>
              <w:adjustRightInd w:val="0"/>
              <w:jc w:val="center"/>
              <w:rPr>
                <w:rFonts w:eastAsiaTheme="minorEastAsia"/>
              </w:rPr>
            </w:pPr>
          </w:p>
        </w:tc>
      </w:tr>
      <w:tr w:rsidR="002E2E5B" w:rsidRPr="00FE10C6" w:rsidTr="006F69C0">
        <w:trPr>
          <w:trHeight w:val="87"/>
        </w:trPr>
        <w:tc>
          <w:tcPr>
            <w:tcW w:w="3402" w:type="dxa"/>
          </w:tcPr>
          <w:p w:rsidR="002E2E5B" w:rsidRPr="00FE10C6" w:rsidRDefault="002E2E5B" w:rsidP="006F69C0">
            <w:pPr>
              <w:widowControl w:val="0"/>
              <w:autoSpaceDE w:val="0"/>
              <w:autoSpaceDN w:val="0"/>
              <w:adjustRightInd w:val="0"/>
              <w:ind w:hanging="10"/>
              <w:jc w:val="center"/>
              <w:rPr>
                <w:rFonts w:eastAsiaTheme="minorEastAsia"/>
              </w:rPr>
            </w:pPr>
            <w:r w:rsidRPr="00FE10C6">
              <w:rPr>
                <w:rFonts w:eastAsiaTheme="minorEastAsia"/>
                <w:sz w:val="22"/>
                <w:szCs w:val="22"/>
              </w:rPr>
              <w:t>1</w:t>
            </w:r>
          </w:p>
        </w:tc>
        <w:tc>
          <w:tcPr>
            <w:tcW w:w="1701" w:type="dxa"/>
          </w:tcPr>
          <w:p w:rsidR="002E2E5B" w:rsidRPr="00FE10C6" w:rsidRDefault="002E2E5B" w:rsidP="006F69C0">
            <w:pPr>
              <w:widowControl w:val="0"/>
              <w:autoSpaceDE w:val="0"/>
              <w:autoSpaceDN w:val="0"/>
              <w:adjustRightInd w:val="0"/>
              <w:ind w:hanging="50"/>
              <w:jc w:val="center"/>
              <w:rPr>
                <w:rFonts w:eastAsiaTheme="minorEastAsia"/>
              </w:rPr>
            </w:pPr>
            <w:r w:rsidRPr="00FE10C6">
              <w:rPr>
                <w:rFonts w:eastAsiaTheme="minorEastAsia"/>
                <w:sz w:val="22"/>
                <w:szCs w:val="22"/>
              </w:rPr>
              <w:t>2</w:t>
            </w:r>
          </w:p>
        </w:tc>
        <w:tc>
          <w:tcPr>
            <w:tcW w:w="3402"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3</w:t>
            </w:r>
          </w:p>
        </w:tc>
        <w:tc>
          <w:tcPr>
            <w:tcW w:w="1134"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4</w:t>
            </w:r>
          </w:p>
        </w:tc>
        <w:tc>
          <w:tcPr>
            <w:tcW w:w="993"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5</w:t>
            </w:r>
          </w:p>
        </w:tc>
        <w:tc>
          <w:tcPr>
            <w:tcW w:w="1275"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6</w:t>
            </w:r>
          </w:p>
        </w:tc>
        <w:tc>
          <w:tcPr>
            <w:tcW w:w="1276"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sz w:val="22"/>
                <w:szCs w:val="22"/>
              </w:rPr>
              <w:t>7</w:t>
            </w:r>
          </w:p>
        </w:tc>
        <w:tc>
          <w:tcPr>
            <w:tcW w:w="1134" w:type="dxa"/>
          </w:tcPr>
          <w:p w:rsidR="002E2E5B" w:rsidRPr="00FE10C6" w:rsidRDefault="002E2E5B" w:rsidP="006F69C0">
            <w:pPr>
              <w:widowControl w:val="0"/>
              <w:autoSpaceDE w:val="0"/>
              <w:autoSpaceDN w:val="0"/>
              <w:adjustRightInd w:val="0"/>
              <w:ind w:left="-15" w:firstLine="15"/>
              <w:jc w:val="center"/>
              <w:rPr>
                <w:rFonts w:eastAsiaTheme="minorEastAsia"/>
              </w:rPr>
            </w:pPr>
            <w:r w:rsidRPr="00FE10C6">
              <w:rPr>
                <w:rFonts w:eastAsiaTheme="minorEastAsia"/>
                <w:sz w:val="22"/>
                <w:szCs w:val="22"/>
              </w:rPr>
              <w:t>8</w:t>
            </w:r>
          </w:p>
        </w:tc>
      </w:tr>
      <w:tr w:rsidR="002E2E5B" w:rsidRPr="00FE10C6" w:rsidTr="006F69C0">
        <w:trPr>
          <w:trHeight w:val="179"/>
        </w:trPr>
        <w:tc>
          <w:tcPr>
            <w:tcW w:w="3402" w:type="dxa"/>
          </w:tcPr>
          <w:p w:rsidR="002E2E5B" w:rsidRPr="00615732" w:rsidRDefault="002E2E5B" w:rsidP="006F69C0">
            <w:pPr>
              <w:widowControl w:val="0"/>
              <w:autoSpaceDE w:val="0"/>
              <w:autoSpaceDN w:val="0"/>
              <w:adjustRightInd w:val="0"/>
              <w:jc w:val="center"/>
              <w:rPr>
                <w:rFonts w:eastAsiaTheme="minorEastAsia"/>
              </w:rPr>
            </w:pPr>
            <w:r w:rsidRPr="00615732">
              <w:rPr>
                <w:sz w:val="28"/>
                <w:szCs w:val="28"/>
              </w:rPr>
              <w:t>Предоставление субсидий гражданам, ведущим личное подсобное хозяйство, на возмещение части затрат по производству молока</w:t>
            </w:r>
          </w:p>
        </w:tc>
        <w:tc>
          <w:tcPr>
            <w:tcW w:w="1701" w:type="dxa"/>
          </w:tcPr>
          <w:p w:rsidR="002E2E5B" w:rsidRPr="00615732" w:rsidRDefault="002E2E5B" w:rsidP="006F69C0">
            <w:pPr>
              <w:widowControl w:val="0"/>
              <w:autoSpaceDE w:val="0"/>
              <w:autoSpaceDN w:val="0"/>
              <w:adjustRightInd w:val="0"/>
              <w:jc w:val="center"/>
              <w:rPr>
                <w:rFonts w:eastAsiaTheme="minorEastAsia"/>
              </w:rPr>
            </w:pPr>
          </w:p>
        </w:tc>
        <w:tc>
          <w:tcPr>
            <w:tcW w:w="3402" w:type="dxa"/>
          </w:tcPr>
          <w:p w:rsidR="002E2E5B" w:rsidRPr="00615732" w:rsidRDefault="002E2E5B" w:rsidP="006F69C0">
            <w:pPr>
              <w:widowControl w:val="0"/>
              <w:autoSpaceDE w:val="0"/>
              <w:autoSpaceDN w:val="0"/>
              <w:adjustRightInd w:val="0"/>
              <w:jc w:val="center"/>
              <w:rPr>
                <w:rFonts w:eastAsiaTheme="minorEastAsia"/>
              </w:rPr>
            </w:pPr>
            <w:r w:rsidRPr="00615732">
              <w:rPr>
                <w:sz w:val="28"/>
                <w:szCs w:val="28"/>
              </w:rPr>
              <w:t>Объем молока, сданного гражданами, ведущими ЛПХ, на промышленную переработку</w:t>
            </w:r>
          </w:p>
        </w:tc>
        <w:tc>
          <w:tcPr>
            <w:tcW w:w="1134" w:type="dxa"/>
          </w:tcPr>
          <w:p w:rsidR="002E2E5B" w:rsidRPr="00615732" w:rsidRDefault="002E2E5B" w:rsidP="006F69C0">
            <w:pPr>
              <w:widowControl w:val="0"/>
              <w:autoSpaceDE w:val="0"/>
              <w:autoSpaceDN w:val="0"/>
              <w:adjustRightInd w:val="0"/>
              <w:jc w:val="center"/>
              <w:rPr>
                <w:rFonts w:eastAsiaTheme="minorEastAsia"/>
              </w:rPr>
            </w:pPr>
            <w:r w:rsidRPr="00615732">
              <w:rPr>
                <w:rFonts w:eastAsiaTheme="minorEastAsia"/>
              </w:rPr>
              <w:t>Литр</w:t>
            </w:r>
          </w:p>
        </w:tc>
        <w:tc>
          <w:tcPr>
            <w:tcW w:w="993" w:type="dxa"/>
          </w:tcPr>
          <w:p w:rsidR="002E2E5B" w:rsidRPr="00FE10C6" w:rsidRDefault="002E2E5B" w:rsidP="006F69C0">
            <w:pPr>
              <w:widowControl w:val="0"/>
              <w:autoSpaceDE w:val="0"/>
              <w:autoSpaceDN w:val="0"/>
              <w:adjustRightInd w:val="0"/>
              <w:jc w:val="center"/>
              <w:rPr>
                <w:rFonts w:eastAsiaTheme="minorEastAsia"/>
              </w:rPr>
            </w:pPr>
            <w:r>
              <w:rPr>
                <w:rFonts w:eastAsiaTheme="minorEastAsia"/>
              </w:rPr>
              <w:t>112</w:t>
            </w:r>
          </w:p>
        </w:tc>
        <w:tc>
          <w:tcPr>
            <w:tcW w:w="1275" w:type="dxa"/>
          </w:tcPr>
          <w:p w:rsidR="002E2E5B" w:rsidRPr="00FE10C6" w:rsidRDefault="002E2E5B" w:rsidP="006F69C0">
            <w:pPr>
              <w:widowControl w:val="0"/>
              <w:autoSpaceDE w:val="0"/>
              <w:autoSpaceDN w:val="0"/>
              <w:adjustRightInd w:val="0"/>
              <w:jc w:val="center"/>
              <w:rPr>
                <w:rFonts w:eastAsiaTheme="minorEastAsia"/>
              </w:rPr>
            </w:pPr>
            <w:r w:rsidRPr="00FE10C6">
              <w:rPr>
                <w:rFonts w:eastAsiaTheme="minorEastAsia"/>
              </w:rPr>
              <w:t>0100</w:t>
            </w:r>
          </w:p>
        </w:tc>
        <w:tc>
          <w:tcPr>
            <w:tcW w:w="1276" w:type="dxa"/>
          </w:tcPr>
          <w:p w:rsidR="002E2E5B" w:rsidRPr="00FE10C6" w:rsidRDefault="002E2E5B" w:rsidP="006F69C0">
            <w:pPr>
              <w:widowControl w:val="0"/>
              <w:autoSpaceDE w:val="0"/>
              <w:autoSpaceDN w:val="0"/>
              <w:adjustRightInd w:val="0"/>
              <w:jc w:val="center"/>
              <w:rPr>
                <w:rFonts w:eastAsiaTheme="minorEastAsia"/>
              </w:rPr>
            </w:pPr>
          </w:p>
        </w:tc>
        <w:tc>
          <w:tcPr>
            <w:tcW w:w="1134" w:type="dxa"/>
          </w:tcPr>
          <w:p w:rsidR="002E2E5B" w:rsidRPr="00FE10C6" w:rsidRDefault="002E2E5B" w:rsidP="006F69C0">
            <w:pPr>
              <w:widowControl w:val="0"/>
              <w:autoSpaceDE w:val="0"/>
              <w:autoSpaceDN w:val="0"/>
              <w:adjustRightInd w:val="0"/>
              <w:jc w:val="center"/>
              <w:rPr>
                <w:rFonts w:eastAsiaTheme="minorEastAsia"/>
              </w:rPr>
            </w:pPr>
          </w:p>
        </w:tc>
      </w:tr>
    </w:tbl>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1380">
        <w:t xml:space="preserve">Глава администрации </w:t>
      </w:r>
    </w:p>
    <w:p w:rsidR="002E2E5B" w:rsidRPr="00FE10C6" w:rsidRDefault="007E5ADD" w:rsidP="002E2E5B">
      <w:pPr>
        <w:widowControl w:val="0"/>
        <w:autoSpaceDE w:val="0"/>
        <w:autoSpaceDN w:val="0"/>
        <w:adjustRightInd w:val="0"/>
        <w:jc w:val="both"/>
        <w:rPr>
          <w:rFonts w:eastAsiaTheme="minorEastAsia"/>
        </w:rPr>
      </w:pPr>
      <w:r>
        <w:t>Тумановского</w:t>
      </w:r>
      <w:r w:rsidR="002E2E5B" w:rsidRPr="00771380">
        <w:t xml:space="preserve"> </w:t>
      </w:r>
      <w:r w:rsidR="002E2E5B" w:rsidRPr="00771380">
        <w:rPr>
          <w:spacing w:val="2"/>
          <w:shd w:val="clear" w:color="auto" w:fill="FFFFFF"/>
        </w:rPr>
        <w:t>сельского</w:t>
      </w:r>
      <w:r>
        <w:rPr>
          <w:spacing w:val="2"/>
          <w:shd w:val="clear" w:color="auto" w:fill="FFFFFF"/>
        </w:rPr>
        <w:t xml:space="preserve"> </w:t>
      </w:r>
      <w:r w:rsidR="002E2E5B" w:rsidRPr="00771380">
        <w:rPr>
          <w:spacing w:val="2"/>
          <w:shd w:val="clear" w:color="auto" w:fill="FFFFFF"/>
        </w:rPr>
        <w:t xml:space="preserve"> поселения</w:t>
      </w:r>
    </w:p>
    <w:p w:rsidR="002E2E5B" w:rsidRPr="00FE10C6" w:rsidRDefault="002E2E5B" w:rsidP="002E2E5B">
      <w:pPr>
        <w:widowControl w:val="0"/>
        <w:autoSpaceDE w:val="0"/>
        <w:autoSpaceDN w:val="0"/>
        <w:adjustRightInd w:val="0"/>
        <w:jc w:val="both"/>
        <w:rPr>
          <w:rFonts w:eastAsiaTheme="minorEastAsia"/>
        </w:rPr>
      </w:pPr>
      <w:r w:rsidRPr="00771380">
        <w:rPr>
          <w:rFonts w:eastAsiaTheme="minorEastAsia"/>
        </w:rPr>
        <w:t>Москаленского муниципального района</w:t>
      </w:r>
    </w:p>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1380">
        <w:rPr>
          <w:rFonts w:eastAsiaTheme="minorEastAsia"/>
        </w:rPr>
        <w:lastRenderedPageBreak/>
        <w:t>Омской области</w:t>
      </w:r>
      <w:r w:rsidRPr="00FE10C6">
        <w:rPr>
          <w:sz w:val="28"/>
          <w:szCs w:val="28"/>
        </w:rPr>
        <w:t xml:space="preserve">                              _________________________ _____________ _______________________________</w:t>
      </w:r>
    </w:p>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E10C6">
        <w:rPr>
          <w:sz w:val="20"/>
          <w:szCs w:val="20"/>
        </w:rPr>
        <w:t xml:space="preserve">                                                                                                                (должность)                                          (подпись)                                         (инициалы, фамилия)</w:t>
      </w:r>
    </w:p>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E10C6">
        <w:rPr>
          <w:sz w:val="28"/>
          <w:szCs w:val="28"/>
        </w:rPr>
        <w:t> Исполнитель                                           _________________________ _____________ _______________________________</w:t>
      </w:r>
    </w:p>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E10C6">
        <w:rPr>
          <w:sz w:val="20"/>
          <w:szCs w:val="20"/>
        </w:rPr>
        <w:t xml:space="preserve">                                                                                                                (должность)                                          (подпись)                                         (инициалы, фамилия)</w:t>
      </w:r>
    </w:p>
    <w:p w:rsidR="002E2E5B" w:rsidRPr="00FE10C6"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FE10C6">
        <w:rPr>
          <w:sz w:val="28"/>
          <w:szCs w:val="28"/>
        </w:rPr>
        <w:t xml:space="preserve"> "__" ___________ 20__ года</w:t>
      </w:r>
    </w:p>
    <w:p w:rsidR="002E2E5B" w:rsidRPr="00FE10C6" w:rsidRDefault="002E2E5B" w:rsidP="002E2E5B">
      <w:pPr>
        <w:widowControl w:val="0"/>
        <w:autoSpaceDE w:val="0"/>
        <w:autoSpaceDN w:val="0"/>
        <w:adjustRightInd w:val="0"/>
        <w:jc w:val="both"/>
        <w:rPr>
          <w:rFonts w:eastAsiaTheme="minorEastAsia"/>
          <w:sz w:val="22"/>
          <w:szCs w:val="22"/>
          <w:vertAlign w:val="superscript"/>
        </w:rPr>
      </w:pPr>
    </w:p>
    <w:p w:rsidR="002E2E5B" w:rsidRPr="0062773A" w:rsidRDefault="002E2E5B" w:rsidP="002E2E5B">
      <w:pPr>
        <w:widowControl w:val="0"/>
        <w:autoSpaceDE w:val="0"/>
        <w:autoSpaceDN w:val="0"/>
        <w:adjustRightInd w:val="0"/>
        <w:ind w:right="11566"/>
        <w:jc w:val="both"/>
        <w:rPr>
          <w:rFonts w:eastAsiaTheme="minorEastAsia"/>
          <w:vertAlign w:val="superscript"/>
        </w:rPr>
      </w:pPr>
      <w:r w:rsidRPr="0062773A">
        <w:rPr>
          <w:rFonts w:eastAsiaTheme="minorEastAsia"/>
          <w:vertAlign w:val="superscript"/>
        </w:rPr>
        <w:t>_______________________________</w:t>
      </w:r>
    </w:p>
    <w:p w:rsidR="002E2E5B" w:rsidRPr="0062773A" w:rsidRDefault="002E2E5B" w:rsidP="002E2E5B">
      <w:pPr>
        <w:widowControl w:val="0"/>
        <w:autoSpaceDE w:val="0"/>
        <w:autoSpaceDN w:val="0"/>
        <w:adjustRightInd w:val="0"/>
        <w:jc w:val="both"/>
        <w:rPr>
          <w:rFonts w:eastAsiaTheme="minorEastAsia"/>
        </w:rPr>
      </w:pPr>
      <w:r w:rsidRPr="0062773A">
        <w:rPr>
          <w:rFonts w:eastAsiaTheme="minorEastAsia"/>
          <w:vertAlign w:val="superscript"/>
        </w:rPr>
        <w:t xml:space="preserve">1 </w:t>
      </w:r>
      <w:r w:rsidRPr="0062773A">
        <w:rPr>
          <w:rFonts w:eastAsiaTheme="minorEastAsia"/>
        </w:rPr>
        <w:t>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2E2E5B" w:rsidRPr="0062773A" w:rsidRDefault="002E2E5B" w:rsidP="002E2E5B">
      <w:pPr>
        <w:widowControl w:val="0"/>
        <w:autoSpaceDE w:val="0"/>
        <w:autoSpaceDN w:val="0"/>
        <w:adjustRightInd w:val="0"/>
        <w:jc w:val="both"/>
        <w:rPr>
          <w:rFonts w:eastAsiaTheme="minorEastAsia"/>
        </w:rPr>
      </w:pPr>
      <w:r w:rsidRPr="0062773A">
        <w:rPr>
          <w:rFonts w:eastAsiaTheme="minorEastAsia"/>
          <w:vertAlign w:val="superscript"/>
        </w:rPr>
        <w:t xml:space="preserve">2 </w:t>
      </w:r>
      <w:r w:rsidRPr="0062773A">
        <w:rPr>
          <w:rFonts w:eastAsiaTheme="minorEastAsia"/>
        </w:rPr>
        <w:t>При предоставлении уточненных значений указывается номер очередного внесения изменения в приложение (например, "1", "2", "3", "…").</w:t>
      </w:r>
    </w:p>
    <w:p w:rsidR="002E2E5B" w:rsidRPr="0062773A" w:rsidRDefault="002E2E5B" w:rsidP="002E2E5B">
      <w:pPr>
        <w:widowControl w:val="0"/>
        <w:autoSpaceDE w:val="0"/>
        <w:autoSpaceDN w:val="0"/>
        <w:adjustRightInd w:val="0"/>
        <w:jc w:val="both"/>
        <w:rPr>
          <w:rFonts w:eastAsiaTheme="minorEastAsia"/>
        </w:rPr>
      </w:pPr>
      <w:r w:rsidRPr="0062773A">
        <w:rPr>
          <w:rFonts w:eastAsiaTheme="minorEastAsia"/>
          <w:vertAlign w:val="superscript"/>
        </w:rPr>
        <w:t>3</w:t>
      </w:r>
      <w:r w:rsidRPr="0062773A">
        <w:rPr>
          <w:rFonts w:eastAsiaTheme="minorEastAsia"/>
        </w:rPr>
        <w:t xml:space="preserve">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rsidR="002E2E5B" w:rsidRPr="0062773A" w:rsidRDefault="002E2E5B" w:rsidP="002E2E5B">
      <w:pPr>
        <w:widowControl w:val="0"/>
        <w:autoSpaceDE w:val="0"/>
        <w:autoSpaceDN w:val="0"/>
        <w:adjustRightInd w:val="0"/>
        <w:jc w:val="both"/>
        <w:rPr>
          <w:rFonts w:eastAsiaTheme="minorEastAsia"/>
        </w:rPr>
      </w:pPr>
      <w:r w:rsidRPr="0062773A">
        <w:rPr>
          <w:rFonts w:eastAsiaTheme="minorEastAsia"/>
          <w:vertAlign w:val="superscript"/>
        </w:rPr>
        <w:t>4</w:t>
      </w:r>
      <w:r w:rsidRPr="0062773A">
        <w:rPr>
          <w:rFonts w:eastAsiaTheme="minorEastAsia"/>
        </w:rPr>
        <w:t xml:space="preserve">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субсидий),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субсидий.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E2E5B" w:rsidRPr="0062773A" w:rsidRDefault="002E2E5B" w:rsidP="002E2E5B">
      <w:pPr>
        <w:widowControl w:val="0"/>
        <w:autoSpaceDE w:val="0"/>
        <w:autoSpaceDN w:val="0"/>
        <w:adjustRightInd w:val="0"/>
        <w:jc w:val="both"/>
        <w:rPr>
          <w:rFonts w:eastAsiaTheme="minorEastAsia"/>
        </w:rPr>
      </w:pPr>
      <w:r w:rsidRPr="0062773A">
        <w:rPr>
          <w:rFonts w:eastAsiaTheme="minorEastAsia"/>
          <w:vertAlign w:val="superscript"/>
        </w:rPr>
        <w:t>5</w:t>
      </w:r>
      <w:r w:rsidRPr="0062773A">
        <w:rPr>
          <w:rFonts w:eastAsiaTheme="minorEastAsia"/>
        </w:rPr>
        <w:t xml:space="preserve">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2E2E5B" w:rsidRDefault="002E2E5B" w:rsidP="002E2E5B">
      <w:pPr>
        <w:spacing w:after="200" w:line="276" w:lineRule="auto"/>
        <w:rPr>
          <w:rFonts w:asciiTheme="minorHAnsi" w:eastAsiaTheme="minorEastAsia" w:hAnsiTheme="minorHAnsi" w:cstheme="minorBidi"/>
          <w:sz w:val="22"/>
          <w:szCs w:val="22"/>
        </w:rPr>
      </w:pPr>
    </w:p>
    <w:p w:rsidR="002E2E5B" w:rsidRDefault="002E2E5B" w:rsidP="002E2E5B">
      <w:pPr>
        <w:spacing w:after="200" w:line="276" w:lineRule="auto"/>
        <w:rPr>
          <w:rFonts w:asciiTheme="minorHAnsi" w:eastAsiaTheme="minorEastAsia" w:hAnsiTheme="minorHAnsi" w:cstheme="minorBidi"/>
          <w:sz w:val="22"/>
          <w:szCs w:val="22"/>
        </w:rPr>
      </w:pPr>
    </w:p>
    <w:p w:rsidR="00642F46" w:rsidRDefault="00642F46" w:rsidP="002E2E5B">
      <w:pPr>
        <w:spacing w:after="200" w:line="276" w:lineRule="auto"/>
        <w:rPr>
          <w:rFonts w:asciiTheme="minorHAnsi" w:eastAsiaTheme="minorEastAsia" w:hAnsiTheme="minorHAnsi" w:cstheme="minorBidi"/>
          <w:sz w:val="22"/>
          <w:szCs w:val="22"/>
        </w:rPr>
      </w:pPr>
    </w:p>
    <w:p w:rsidR="002E2E5B" w:rsidRDefault="002E2E5B" w:rsidP="002E2E5B">
      <w:pPr>
        <w:spacing w:after="200" w:line="276" w:lineRule="auto"/>
        <w:rPr>
          <w:rFonts w:asciiTheme="minorHAnsi" w:eastAsiaTheme="minorEastAsia" w:hAnsiTheme="minorHAnsi" w:cstheme="minorBidi"/>
          <w:sz w:val="22"/>
          <w:szCs w:val="22"/>
        </w:rPr>
      </w:pPr>
    </w:p>
    <w:p w:rsidR="002E2E5B" w:rsidRPr="00FE10C6" w:rsidRDefault="002E2E5B" w:rsidP="002E2E5B">
      <w:pPr>
        <w:spacing w:after="200" w:line="276" w:lineRule="auto"/>
        <w:rPr>
          <w:rFonts w:asciiTheme="minorHAnsi" w:eastAsiaTheme="minorEastAsia" w:hAnsiTheme="minorHAnsi" w:cstheme="minorBidi"/>
          <w:sz w:val="22"/>
          <w:szCs w:val="22"/>
        </w:rPr>
      </w:pPr>
    </w:p>
    <w:p w:rsidR="002E2E5B" w:rsidRDefault="002E2E5B" w:rsidP="002E2E5B">
      <w:pPr>
        <w:jc w:val="right"/>
        <w:rPr>
          <w:sz w:val="28"/>
          <w:szCs w:val="28"/>
        </w:rPr>
      </w:pPr>
    </w:p>
    <w:p w:rsidR="002E2E5B" w:rsidRPr="007E5ADD" w:rsidRDefault="002E2E5B" w:rsidP="002E2E5B">
      <w:pPr>
        <w:widowControl w:val="0"/>
        <w:autoSpaceDE w:val="0"/>
        <w:autoSpaceDN w:val="0"/>
        <w:adjustRightInd w:val="0"/>
        <w:jc w:val="right"/>
        <w:rPr>
          <w:rFonts w:eastAsiaTheme="minorEastAsia"/>
        </w:rPr>
      </w:pPr>
      <w:r w:rsidRPr="007E5ADD">
        <w:rPr>
          <w:rFonts w:eastAsiaTheme="minorEastAsia"/>
        </w:rPr>
        <w:lastRenderedPageBreak/>
        <w:t>Приложение № 2</w:t>
      </w:r>
    </w:p>
    <w:p w:rsidR="002E2E5B" w:rsidRPr="007E5ADD" w:rsidRDefault="002E2E5B" w:rsidP="002E2E5B">
      <w:pPr>
        <w:widowControl w:val="0"/>
        <w:autoSpaceDE w:val="0"/>
        <w:autoSpaceDN w:val="0"/>
        <w:adjustRightInd w:val="0"/>
        <w:jc w:val="right"/>
        <w:rPr>
          <w:rFonts w:eastAsiaTheme="minorEastAsia"/>
        </w:rPr>
      </w:pPr>
      <w:r w:rsidRPr="007E5ADD">
        <w:rPr>
          <w:rFonts w:eastAsiaTheme="minorEastAsia"/>
        </w:rPr>
        <w:t>к соглашению между главным распорядителем средств местного бюджета</w:t>
      </w:r>
    </w:p>
    <w:p w:rsidR="002E2E5B" w:rsidRPr="007E5ADD" w:rsidRDefault="002E2E5B" w:rsidP="002E2E5B">
      <w:pPr>
        <w:widowControl w:val="0"/>
        <w:autoSpaceDE w:val="0"/>
        <w:autoSpaceDN w:val="0"/>
        <w:adjustRightInd w:val="0"/>
        <w:jc w:val="right"/>
        <w:rPr>
          <w:rFonts w:eastAsiaTheme="minorEastAsia"/>
        </w:rPr>
      </w:pPr>
      <w:r w:rsidRPr="007E5ADD">
        <w:rPr>
          <w:rFonts w:eastAsiaTheme="minorEastAsia"/>
        </w:rPr>
        <w:t xml:space="preserve">и физическим лицом - производителем товаров, работ, услуг о предоставлении субсидии из бюджета </w:t>
      </w:r>
    </w:p>
    <w:p w:rsidR="002E2E5B" w:rsidRPr="007E5ADD" w:rsidRDefault="007E5ADD" w:rsidP="002E2E5B">
      <w:pPr>
        <w:widowControl w:val="0"/>
        <w:autoSpaceDE w:val="0"/>
        <w:autoSpaceDN w:val="0"/>
        <w:adjustRightInd w:val="0"/>
        <w:jc w:val="right"/>
        <w:rPr>
          <w:rFonts w:eastAsiaTheme="minorEastAsia"/>
        </w:rPr>
      </w:pPr>
      <w:r w:rsidRPr="007E5ADD">
        <w:rPr>
          <w:rFonts w:eastAsiaTheme="minorEastAsia"/>
        </w:rPr>
        <w:t xml:space="preserve">Тумановского </w:t>
      </w:r>
      <w:r w:rsidR="002E2E5B" w:rsidRPr="007E5ADD">
        <w:rPr>
          <w:rFonts w:eastAsiaTheme="minorEastAsia"/>
        </w:rPr>
        <w:t>сельского</w:t>
      </w:r>
      <w:r w:rsidRPr="007E5ADD">
        <w:rPr>
          <w:rFonts w:eastAsiaTheme="minorEastAsia"/>
        </w:rPr>
        <w:t xml:space="preserve"> </w:t>
      </w:r>
      <w:r w:rsidR="002E2E5B" w:rsidRPr="007E5ADD">
        <w:rPr>
          <w:rFonts w:eastAsiaTheme="minorEastAsia"/>
        </w:rPr>
        <w:t>поселения Москаленского муниципального района Омской области</w:t>
      </w:r>
    </w:p>
    <w:p w:rsidR="002E2E5B" w:rsidRPr="007E5ADD" w:rsidRDefault="002E2E5B" w:rsidP="002E2E5B">
      <w:pPr>
        <w:widowControl w:val="0"/>
        <w:autoSpaceDE w:val="0"/>
        <w:autoSpaceDN w:val="0"/>
        <w:adjustRightInd w:val="0"/>
        <w:jc w:val="right"/>
        <w:rPr>
          <w:rFonts w:eastAsiaTheme="minorEastAsia"/>
        </w:rPr>
      </w:pPr>
      <w:r w:rsidRPr="007E5ADD">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7E5ADD"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7E5ADD"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E5ADD">
        <w:rPr>
          <w:sz w:val="28"/>
          <w:szCs w:val="28"/>
        </w:rPr>
        <w:t xml:space="preserve">Отчет </w:t>
      </w:r>
    </w:p>
    <w:p w:rsidR="002E2E5B" w:rsidRPr="007E5ADD" w:rsidRDefault="002E2E5B" w:rsidP="002E2E5B">
      <w:pPr>
        <w:jc w:val="center"/>
        <w:rPr>
          <w:sz w:val="28"/>
          <w:szCs w:val="28"/>
        </w:rPr>
      </w:pPr>
      <w:r w:rsidRPr="007E5ADD">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7E5ADD">
        <w:rPr>
          <w:sz w:val="28"/>
          <w:szCs w:val="28"/>
        </w:rPr>
        <w:br/>
        <w:t>выполнением работ, оказанием услуг (далее – Субсидия)</w:t>
      </w:r>
    </w:p>
    <w:p w:rsidR="002E2E5B" w:rsidRPr="007E5ADD" w:rsidRDefault="002E2E5B" w:rsidP="002E2E5B">
      <w:pPr>
        <w:jc w:val="center"/>
        <w:rPr>
          <w:rFonts w:ascii="Courier New" w:hAnsi="Courier New" w:cs="Courier New"/>
          <w:sz w:val="28"/>
          <w:szCs w:val="28"/>
        </w:rPr>
      </w:pPr>
    </w:p>
    <w:p w:rsidR="002E2E5B" w:rsidRPr="007E5ADD" w:rsidRDefault="002E2E5B" w:rsidP="002E2E5B">
      <w:pPr>
        <w:suppressAutoHyphens/>
        <w:autoSpaceDE w:val="0"/>
        <w:autoSpaceDN w:val="0"/>
        <w:ind w:firstLine="720"/>
        <w:jc w:val="center"/>
        <w:rPr>
          <w:sz w:val="28"/>
          <w:szCs w:val="28"/>
        </w:rPr>
      </w:pPr>
      <w:r w:rsidRPr="007E5ADD">
        <w:rPr>
          <w:sz w:val="28"/>
          <w:szCs w:val="28"/>
        </w:rPr>
        <w:t>По состоянию на _________________ 20__ года</w:t>
      </w:r>
    </w:p>
    <w:p w:rsidR="00642F46" w:rsidRPr="007E5ADD"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7E5ADD" w:rsidRDefault="00642F46" w:rsidP="00642F46">
            <w:pPr>
              <w:widowControl w:val="0"/>
              <w:autoSpaceDE w:val="0"/>
              <w:autoSpaceDN w:val="0"/>
              <w:jc w:val="center"/>
              <w:rPr>
                <w:szCs w:val="20"/>
              </w:rPr>
            </w:pPr>
            <w:r w:rsidRPr="007E5ADD">
              <w:rPr>
                <w:szCs w:val="20"/>
              </w:rPr>
              <w:t>Коды</w:t>
            </w:r>
          </w:p>
        </w:tc>
      </w:tr>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jc w:val="right"/>
              <w:rPr>
                <w:szCs w:val="20"/>
              </w:rPr>
            </w:pPr>
            <w:r w:rsidRPr="007E5ADD">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7E5ADD" w:rsidRDefault="00642F46" w:rsidP="00642F46">
            <w:pPr>
              <w:widowControl w:val="0"/>
              <w:autoSpaceDE w:val="0"/>
              <w:autoSpaceDN w:val="0"/>
              <w:jc w:val="right"/>
              <w:rPr>
                <w:szCs w:val="20"/>
              </w:rPr>
            </w:pPr>
            <w:r w:rsidRPr="007E5ADD">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vAlign w:val="center"/>
          </w:tcPr>
          <w:p w:rsidR="00642F46" w:rsidRPr="007E5ADD" w:rsidRDefault="00642F46" w:rsidP="00642F46">
            <w:pPr>
              <w:widowControl w:val="0"/>
              <w:autoSpaceDE w:val="0"/>
              <w:autoSpaceDN w:val="0"/>
              <w:rPr>
                <w:szCs w:val="20"/>
              </w:rPr>
            </w:pPr>
            <w:r w:rsidRPr="007E5ADD">
              <w:rPr>
                <w:szCs w:val="20"/>
              </w:rPr>
              <w:t>Наименование Получателя</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7E5ADD" w:rsidRDefault="00642F46" w:rsidP="00642F46">
            <w:pPr>
              <w:widowControl w:val="0"/>
              <w:autoSpaceDE w:val="0"/>
              <w:autoSpaceDN w:val="0"/>
              <w:jc w:val="right"/>
              <w:rPr>
                <w:szCs w:val="20"/>
              </w:rPr>
            </w:pPr>
            <w:r w:rsidRPr="007E5ADD">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vAlign w:val="center"/>
          </w:tcPr>
          <w:p w:rsidR="00642F46" w:rsidRPr="007E5ADD" w:rsidRDefault="00642F46" w:rsidP="00642F46">
            <w:pPr>
              <w:widowControl w:val="0"/>
              <w:autoSpaceDE w:val="0"/>
              <w:autoSpaceDN w:val="0"/>
              <w:rPr>
                <w:szCs w:val="20"/>
              </w:rPr>
            </w:pPr>
            <w:r w:rsidRPr="007E5ADD">
              <w:rPr>
                <w:szCs w:val="20"/>
              </w:rPr>
              <w:t>Наименование главного</w:t>
            </w:r>
          </w:p>
          <w:p w:rsidR="00642F46" w:rsidRPr="007E5ADD" w:rsidRDefault="00642F46" w:rsidP="00642F46">
            <w:pPr>
              <w:widowControl w:val="0"/>
              <w:autoSpaceDE w:val="0"/>
              <w:autoSpaceDN w:val="0"/>
              <w:rPr>
                <w:szCs w:val="20"/>
              </w:rPr>
            </w:pPr>
            <w:r w:rsidRPr="007E5ADD">
              <w:rPr>
                <w:szCs w:val="20"/>
              </w:rPr>
              <w:t>распорядителя средств</w:t>
            </w:r>
          </w:p>
          <w:p w:rsidR="00642F46" w:rsidRPr="007E5ADD" w:rsidRDefault="00642F46" w:rsidP="00642F46">
            <w:pPr>
              <w:widowControl w:val="0"/>
              <w:autoSpaceDE w:val="0"/>
              <w:autoSpaceDN w:val="0"/>
              <w:rPr>
                <w:szCs w:val="20"/>
              </w:rPr>
            </w:pPr>
            <w:r w:rsidRPr="007E5ADD">
              <w:rPr>
                <w:szCs w:val="20"/>
              </w:rPr>
              <w:t>местного бюджета</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7E5ADD" w:rsidRDefault="00642F46" w:rsidP="00642F46">
            <w:pPr>
              <w:widowControl w:val="0"/>
              <w:autoSpaceDE w:val="0"/>
              <w:autoSpaceDN w:val="0"/>
              <w:jc w:val="right"/>
              <w:rPr>
                <w:szCs w:val="20"/>
              </w:rPr>
            </w:pPr>
            <w:r w:rsidRPr="007E5ADD">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642F46" w:rsidTr="00FC7471">
        <w:tc>
          <w:tcPr>
            <w:tcW w:w="3118" w:type="dxa"/>
            <w:tcBorders>
              <w:top w:val="nil"/>
              <w:left w:val="nil"/>
              <w:bottom w:val="nil"/>
              <w:right w:val="nil"/>
            </w:tcBorders>
            <w:vAlign w:val="center"/>
          </w:tcPr>
          <w:p w:rsidR="00642F46" w:rsidRPr="007E5ADD" w:rsidRDefault="00642F46" w:rsidP="00642F46">
            <w:pPr>
              <w:widowControl w:val="0"/>
              <w:autoSpaceDE w:val="0"/>
              <w:autoSpaceDN w:val="0"/>
              <w:rPr>
                <w:szCs w:val="20"/>
              </w:rPr>
            </w:pPr>
            <w:r w:rsidRPr="007E5ADD">
              <w:rPr>
                <w:szCs w:val="20"/>
              </w:rPr>
              <w:t xml:space="preserve">Наименование структурного элемента муниципальной программы </w:t>
            </w:r>
            <w:r w:rsidR="007E5ADD">
              <w:rPr>
                <w:spacing w:val="2"/>
                <w:shd w:val="clear" w:color="auto" w:fill="FFFFFF"/>
              </w:rPr>
              <w:t>Тумановского сельского</w:t>
            </w:r>
            <w:r w:rsidRPr="007E5ADD">
              <w:rPr>
                <w:spacing w:val="2"/>
                <w:shd w:val="clear" w:color="auto" w:fill="FFFFFF"/>
              </w:rPr>
              <w:t xml:space="preserve"> поселения</w:t>
            </w:r>
            <w:r w:rsidR="007E5ADD">
              <w:rPr>
                <w:spacing w:val="2"/>
                <w:shd w:val="clear" w:color="auto" w:fill="FFFFFF"/>
              </w:rPr>
              <w:t xml:space="preserve"> </w:t>
            </w:r>
            <w:r w:rsidRPr="007E5ADD">
              <w:rPr>
                <w:szCs w:val="20"/>
              </w:rPr>
              <w:t>Москаленскогомуниципальн</w:t>
            </w:r>
            <w:r w:rsidRPr="007E5ADD">
              <w:rPr>
                <w:szCs w:val="20"/>
              </w:rPr>
              <w:lastRenderedPageBreak/>
              <w:t>ого района Омской области (муниципального проекта) &lt;2&gt;</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7E5ADD" w:rsidRDefault="00642F46" w:rsidP="00642F46">
            <w:pPr>
              <w:widowControl w:val="0"/>
              <w:autoSpaceDE w:val="0"/>
              <w:autoSpaceDN w:val="0"/>
              <w:jc w:val="right"/>
              <w:rPr>
                <w:szCs w:val="20"/>
              </w:rPr>
            </w:pPr>
            <w:r w:rsidRPr="007E5ADD">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vAlign w:val="center"/>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jc w:val="right"/>
              <w:rPr>
                <w:szCs w:val="20"/>
              </w:rPr>
            </w:pPr>
            <w:r w:rsidRPr="007E5ADD">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jc w:val="right"/>
              <w:rPr>
                <w:szCs w:val="20"/>
              </w:rPr>
            </w:pPr>
            <w:r w:rsidRPr="007E5ADD">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r w:rsidRPr="007E5ADD">
              <w:rPr>
                <w:szCs w:val="20"/>
              </w:rPr>
              <w:t>Вид документа</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3118"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7E5ADD" w:rsidRDefault="00642F46" w:rsidP="00642F46">
            <w:pPr>
              <w:widowControl w:val="0"/>
              <w:autoSpaceDE w:val="0"/>
              <w:autoSpaceDN w:val="0"/>
              <w:rPr>
                <w:szCs w:val="20"/>
              </w:rPr>
            </w:pPr>
            <w:r w:rsidRPr="007E5ADD">
              <w:rPr>
                <w:szCs w:val="20"/>
              </w:rPr>
              <w:t>(первичный - "0", уточненный - "1", "2", "3", "...") &lt;4&gt;</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9184" w:type="dxa"/>
            <w:gridSpan w:val="3"/>
            <w:tcBorders>
              <w:top w:val="nil"/>
              <w:left w:val="nil"/>
              <w:bottom w:val="nil"/>
              <w:right w:val="nil"/>
            </w:tcBorders>
          </w:tcPr>
          <w:p w:rsidR="00642F46" w:rsidRPr="007E5ADD" w:rsidRDefault="00642F46" w:rsidP="00642F46">
            <w:pPr>
              <w:widowControl w:val="0"/>
              <w:autoSpaceDE w:val="0"/>
              <w:autoSpaceDN w:val="0"/>
              <w:rPr>
                <w:szCs w:val="20"/>
              </w:rPr>
            </w:pPr>
            <w:r w:rsidRPr="007E5ADD">
              <w:rPr>
                <w:szCs w:val="20"/>
              </w:rPr>
              <w:t>Периодичность: месячная, квартальная, годовая</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7E5ADD"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7E5ADD" w:rsidRDefault="00642F46" w:rsidP="00642F46">
            <w:pPr>
              <w:widowControl w:val="0"/>
              <w:autoSpaceDE w:val="0"/>
              <w:autoSpaceDN w:val="0"/>
              <w:rPr>
                <w:szCs w:val="20"/>
              </w:rPr>
            </w:pPr>
          </w:p>
        </w:tc>
      </w:tr>
      <w:tr w:rsidR="00642F46" w:rsidRPr="007E5ADD" w:rsidTr="00FC7471">
        <w:tc>
          <w:tcPr>
            <w:tcW w:w="9184" w:type="dxa"/>
            <w:gridSpan w:val="3"/>
            <w:tcBorders>
              <w:top w:val="nil"/>
              <w:left w:val="nil"/>
              <w:bottom w:val="nil"/>
              <w:right w:val="nil"/>
            </w:tcBorders>
          </w:tcPr>
          <w:p w:rsidR="00642F46" w:rsidRPr="007E5ADD" w:rsidRDefault="00642F46" w:rsidP="00642F46">
            <w:pPr>
              <w:widowControl w:val="0"/>
              <w:autoSpaceDE w:val="0"/>
              <w:autoSpaceDN w:val="0"/>
              <w:rPr>
                <w:szCs w:val="20"/>
              </w:rPr>
            </w:pPr>
            <w:r w:rsidRPr="007E5ADD">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7E5ADD"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7E5ADD" w:rsidRDefault="00642F46" w:rsidP="00642F46">
            <w:pPr>
              <w:widowControl w:val="0"/>
              <w:autoSpaceDE w:val="0"/>
              <w:autoSpaceDN w:val="0"/>
              <w:jc w:val="right"/>
              <w:rPr>
                <w:szCs w:val="20"/>
              </w:rPr>
            </w:pPr>
            <w:r w:rsidRPr="007E5ADD">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7E5ADD" w:rsidRDefault="00633A38" w:rsidP="00642F46">
            <w:pPr>
              <w:widowControl w:val="0"/>
              <w:autoSpaceDE w:val="0"/>
              <w:autoSpaceDN w:val="0"/>
              <w:jc w:val="center"/>
              <w:rPr>
                <w:szCs w:val="20"/>
              </w:rPr>
            </w:pPr>
            <w:hyperlink r:id="rId9">
              <w:r w:rsidR="00642F46" w:rsidRPr="007E5ADD">
                <w:rPr>
                  <w:szCs w:val="20"/>
                </w:rPr>
                <w:t>383</w:t>
              </w:r>
            </w:hyperlink>
          </w:p>
        </w:tc>
      </w:tr>
    </w:tbl>
    <w:p w:rsidR="00642F46" w:rsidRPr="007E5ADD" w:rsidRDefault="00642F46" w:rsidP="00642F46">
      <w:pPr>
        <w:widowControl w:val="0"/>
        <w:autoSpaceDE w:val="0"/>
        <w:autoSpaceDN w:val="0"/>
        <w:jc w:val="both"/>
        <w:rPr>
          <w:szCs w:val="20"/>
        </w:rPr>
      </w:pPr>
    </w:p>
    <w:p w:rsidR="00642F46" w:rsidRPr="007E5ADD" w:rsidRDefault="00642F46" w:rsidP="00642F46">
      <w:pPr>
        <w:widowControl w:val="0"/>
        <w:autoSpaceDE w:val="0"/>
        <w:autoSpaceDN w:val="0"/>
        <w:jc w:val="center"/>
        <w:outlineLvl w:val="1"/>
        <w:rPr>
          <w:szCs w:val="20"/>
        </w:rPr>
      </w:pPr>
      <w:r w:rsidRPr="007E5ADD">
        <w:rPr>
          <w:szCs w:val="20"/>
        </w:rPr>
        <w:t>1. Информация о достижении значений результатов</w:t>
      </w:r>
    </w:p>
    <w:p w:rsidR="00642F46" w:rsidRPr="007E5ADD" w:rsidRDefault="00642F46" w:rsidP="00642F46">
      <w:pPr>
        <w:widowControl w:val="0"/>
        <w:autoSpaceDE w:val="0"/>
        <w:autoSpaceDN w:val="0"/>
        <w:jc w:val="center"/>
        <w:rPr>
          <w:szCs w:val="20"/>
        </w:rPr>
      </w:pPr>
      <w:r w:rsidRPr="007E5ADD">
        <w:rPr>
          <w:szCs w:val="20"/>
        </w:rPr>
        <w:t>предоставления Субсидии и обязательствах, принятых в целях</w:t>
      </w:r>
    </w:p>
    <w:p w:rsidR="00642F46" w:rsidRPr="007E5ADD" w:rsidRDefault="00642F46" w:rsidP="00642F46">
      <w:pPr>
        <w:widowControl w:val="0"/>
        <w:autoSpaceDE w:val="0"/>
        <w:autoSpaceDN w:val="0"/>
        <w:jc w:val="center"/>
        <w:rPr>
          <w:szCs w:val="20"/>
          <w:lang w:val="en-US"/>
        </w:rPr>
      </w:pPr>
      <w:r w:rsidRPr="007E5ADD">
        <w:rPr>
          <w:szCs w:val="20"/>
        </w:rPr>
        <w:t>их достижения</w:t>
      </w:r>
    </w:p>
    <w:p w:rsidR="00642F46" w:rsidRPr="007E5ADD" w:rsidRDefault="00642F46" w:rsidP="00642F46">
      <w:pPr>
        <w:widowControl w:val="0"/>
        <w:autoSpaceDE w:val="0"/>
        <w:autoSpaceDN w:val="0"/>
        <w:jc w:val="center"/>
        <w:rPr>
          <w:szCs w:val="20"/>
          <w:lang w:val="en-US"/>
        </w:rPr>
      </w:pPr>
    </w:p>
    <w:p w:rsidR="00642F46" w:rsidRPr="007E5ADD" w:rsidRDefault="00642F46"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642F46" w:rsidTr="00FC7471">
        <w:tc>
          <w:tcPr>
            <w:tcW w:w="1134" w:type="dxa"/>
            <w:gridSpan w:val="2"/>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Направление расходов &lt;5&gt;</w:t>
            </w:r>
          </w:p>
        </w:tc>
        <w:tc>
          <w:tcPr>
            <w:tcW w:w="1134" w:type="dxa"/>
            <w:gridSpan w:val="2"/>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Результат предоставления Субсидии &lt;5&gt;</w:t>
            </w:r>
          </w:p>
        </w:tc>
        <w:tc>
          <w:tcPr>
            <w:tcW w:w="1135" w:type="dxa"/>
            <w:gridSpan w:val="2"/>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Единица измерения &lt;5&gt;</w:t>
            </w:r>
          </w:p>
        </w:tc>
        <w:tc>
          <w:tcPr>
            <w:tcW w:w="624" w:type="dxa"/>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Код строки</w:t>
            </w:r>
          </w:p>
        </w:tc>
        <w:tc>
          <w:tcPr>
            <w:tcW w:w="2435" w:type="dxa"/>
            <w:gridSpan w:val="2"/>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Плановые значения &lt;6&gt;</w:t>
            </w:r>
          </w:p>
        </w:tc>
        <w:tc>
          <w:tcPr>
            <w:tcW w:w="1247" w:type="dxa"/>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Размер Субсидии, предусмотренный Соглашением &lt;7&gt;</w:t>
            </w:r>
          </w:p>
        </w:tc>
        <w:tc>
          <w:tcPr>
            <w:tcW w:w="5050" w:type="dxa"/>
            <w:gridSpan w:val="6"/>
          </w:tcPr>
          <w:p w:rsidR="00642F46" w:rsidRPr="007E5ADD" w:rsidRDefault="00642F46" w:rsidP="00642F46">
            <w:pPr>
              <w:widowControl w:val="0"/>
              <w:autoSpaceDE w:val="0"/>
              <w:autoSpaceDN w:val="0"/>
              <w:jc w:val="center"/>
              <w:rPr>
                <w:szCs w:val="20"/>
              </w:rPr>
            </w:pPr>
            <w:r w:rsidRPr="007E5ADD">
              <w:rPr>
                <w:szCs w:val="20"/>
              </w:rPr>
              <w:t>Фактически достигнутые значения</w:t>
            </w:r>
          </w:p>
        </w:tc>
        <w:tc>
          <w:tcPr>
            <w:tcW w:w="2126" w:type="dxa"/>
            <w:gridSpan w:val="2"/>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Неиспользованный объем финансового обеспечения (гр. 10 - гр. 17) &lt;12&gt;</w:t>
            </w:r>
          </w:p>
        </w:tc>
      </w:tr>
      <w:tr w:rsidR="00642F46" w:rsidRPr="00642F46" w:rsidTr="00FC7471">
        <w:trPr>
          <w:cantSplit/>
          <w:trHeight w:val="1669"/>
        </w:trPr>
        <w:tc>
          <w:tcPr>
            <w:tcW w:w="1134" w:type="dxa"/>
            <w:gridSpan w:val="2"/>
            <w:vMerge/>
          </w:tcPr>
          <w:p w:rsidR="00642F46" w:rsidRPr="00642F46" w:rsidRDefault="00642F46" w:rsidP="00642F46">
            <w:pPr>
              <w:widowControl w:val="0"/>
              <w:autoSpaceDE w:val="0"/>
              <w:autoSpaceDN w:val="0"/>
              <w:rPr>
                <w:szCs w:val="20"/>
                <w:highlight w:val="cyan"/>
              </w:rPr>
            </w:pPr>
          </w:p>
        </w:tc>
        <w:tc>
          <w:tcPr>
            <w:tcW w:w="1134" w:type="dxa"/>
            <w:gridSpan w:val="2"/>
            <w:vMerge/>
          </w:tcPr>
          <w:p w:rsidR="00642F46" w:rsidRPr="00642F46" w:rsidRDefault="00642F46" w:rsidP="00642F46">
            <w:pPr>
              <w:widowControl w:val="0"/>
              <w:autoSpaceDE w:val="0"/>
              <w:autoSpaceDN w:val="0"/>
              <w:rPr>
                <w:szCs w:val="20"/>
                <w:highlight w:val="cyan"/>
              </w:rPr>
            </w:pPr>
          </w:p>
        </w:tc>
        <w:tc>
          <w:tcPr>
            <w:tcW w:w="1135" w:type="dxa"/>
            <w:gridSpan w:val="2"/>
            <w:vMerge/>
          </w:tcPr>
          <w:p w:rsidR="00642F46" w:rsidRPr="00642F46" w:rsidRDefault="00642F46" w:rsidP="00642F46">
            <w:pPr>
              <w:widowControl w:val="0"/>
              <w:autoSpaceDE w:val="0"/>
              <w:autoSpaceDN w:val="0"/>
              <w:rPr>
                <w:szCs w:val="20"/>
                <w:highlight w:val="cyan"/>
              </w:rPr>
            </w:pPr>
          </w:p>
        </w:tc>
        <w:tc>
          <w:tcPr>
            <w:tcW w:w="624" w:type="dxa"/>
            <w:vMerge/>
          </w:tcPr>
          <w:p w:rsidR="00642F46" w:rsidRPr="00642F46" w:rsidRDefault="00642F46" w:rsidP="00642F46">
            <w:pPr>
              <w:widowControl w:val="0"/>
              <w:autoSpaceDE w:val="0"/>
              <w:autoSpaceDN w:val="0"/>
              <w:rPr>
                <w:szCs w:val="20"/>
                <w:highlight w:val="cyan"/>
              </w:rPr>
            </w:pPr>
          </w:p>
        </w:tc>
        <w:tc>
          <w:tcPr>
            <w:tcW w:w="2435" w:type="dxa"/>
            <w:gridSpan w:val="2"/>
            <w:vMerge/>
          </w:tcPr>
          <w:p w:rsidR="00642F46" w:rsidRPr="00642F46" w:rsidRDefault="00642F46" w:rsidP="00642F46">
            <w:pPr>
              <w:widowControl w:val="0"/>
              <w:autoSpaceDE w:val="0"/>
              <w:autoSpaceDN w:val="0"/>
              <w:rPr>
                <w:szCs w:val="20"/>
                <w:highlight w:val="cyan"/>
              </w:rPr>
            </w:pPr>
          </w:p>
        </w:tc>
        <w:tc>
          <w:tcPr>
            <w:tcW w:w="1247" w:type="dxa"/>
            <w:vMerge/>
          </w:tcPr>
          <w:p w:rsidR="00642F46" w:rsidRPr="00642F46" w:rsidRDefault="00642F46" w:rsidP="00642F46">
            <w:pPr>
              <w:widowControl w:val="0"/>
              <w:autoSpaceDE w:val="0"/>
              <w:autoSpaceDN w:val="0"/>
              <w:rPr>
                <w:szCs w:val="20"/>
                <w:highlight w:val="cyan"/>
              </w:rPr>
            </w:pPr>
          </w:p>
        </w:tc>
        <w:tc>
          <w:tcPr>
            <w:tcW w:w="1930" w:type="dxa"/>
            <w:gridSpan w:val="2"/>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на отчетную дату &lt;8&gt;</w:t>
            </w:r>
          </w:p>
        </w:tc>
        <w:tc>
          <w:tcPr>
            <w:tcW w:w="1987" w:type="dxa"/>
            <w:gridSpan w:val="2"/>
            <w:textDirection w:val="btLr"/>
          </w:tcPr>
          <w:p w:rsidR="00642F46" w:rsidRPr="007E5ADD" w:rsidRDefault="00642F46" w:rsidP="00642F46">
            <w:pPr>
              <w:widowControl w:val="0"/>
              <w:autoSpaceDE w:val="0"/>
              <w:autoSpaceDN w:val="0"/>
              <w:ind w:left="113" w:right="113"/>
              <w:jc w:val="center"/>
              <w:rPr>
                <w:szCs w:val="20"/>
              </w:rPr>
            </w:pPr>
            <w:r w:rsidRPr="007E5ADD">
              <w:rPr>
                <w:szCs w:val="20"/>
              </w:rPr>
              <w:t>отклонение от планового значения</w:t>
            </w:r>
          </w:p>
        </w:tc>
        <w:tc>
          <w:tcPr>
            <w:tcW w:w="1133" w:type="dxa"/>
            <w:gridSpan w:val="2"/>
            <w:textDirection w:val="btLr"/>
          </w:tcPr>
          <w:p w:rsidR="00642F46" w:rsidRPr="007E5ADD" w:rsidRDefault="00642F46" w:rsidP="00642F46">
            <w:pPr>
              <w:widowControl w:val="0"/>
              <w:autoSpaceDE w:val="0"/>
              <w:autoSpaceDN w:val="0"/>
              <w:ind w:left="113" w:right="113"/>
              <w:jc w:val="center"/>
              <w:rPr>
                <w:szCs w:val="20"/>
              </w:rPr>
            </w:pPr>
            <w:r w:rsidRPr="007E5ADD">
              <w:rPr>
                <w:szCs w:val="20"/>
              </w:rPr>
              <w:t>причина отклонения &lt;9&gt;</w:t>
            </w:r>
          </w:p>
        </w:tc>
        <w:tc>
          <w:tcPr>
            <w:tcW w:w="2126" w:type="dxa"/>
            <w:gridSpan w:val="2"/>
            <w:vMerge/>
          </w:tcPr>
          <w:p w:rsidR="00642F46" w:rsidRPr="00642F46" w:rsidRDefault="00642F46" w:rsidP="00642F46">
            <w:pPr>
              <w:widowControl w:val="0"/>
              <w:autoSpaceDE w:val="0"/>
              <w:autoSpaceDN w:val="0"/>
              <w:rPr>
                <w:szCs w:val="20"/>
                <w:highlight w:val="cyan"/>
              </w:rPr>
            </w:pPr>
          </w:p>
        </w:tc>
        <w:tc>
          <w:tcPr>
            <w:tcW w:w="992" w:type="dxa"/>
            <w:vMerge/>
          </w:tcPr>
          <w:p w:rsidR="00642F46" w:rsidRPr="00642F46" w:rsidRDefault="00642F46" w:rsidP="00642F46">
            <w:pPr>
              <w:widowControl w:val="0"/>
              <w:autoSpaceDE w:val="0"/>
              <w:autoSpaceDN w:val="0"/>
              <w:rPr>
                <w:szCs w:val="20"/>
                <w:highlight w:val="cyan"/>
              </w:rPr>
            </w:pPr>
          </w:p>
        </w:tc>
      </w:tr>
      <w:tr w:rsidR="00642F46" w:rsidRPr="007E5ADD" w:rsidTr="00FC7471">
        <w:trPr>
          <w:cantSplit/>
          <w:trHeight w:val="1869"/>
        </w:trPr>
        <w:tc>
          <w:tcPr>
            <w:tcW w:w="709"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lastRenderedPageBreak/>
              <w:t>наименование</w:t>
            </w:r>
          </w:p>
        </w:tc>
        <w:tc>
          <w:tcPr>
            <w:tcW w:w="425"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код по БК</w:t>
            </w:r>
          </w:p>
        </w:tc>
        <w:tc>
          <w:tcPr>
            <w:tcW w:w="567"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тип результата</w:t>
            </w:r>
          </w:p>
        </w:tc>
        <w:tc>
          <w:tcPr>
            <w:tcW w:w="567"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наименование</w:t>
            </w:r>
          </w:p>
        </w:tc>
        <w:tc>
          <w:tcPr>
            <w:tcW w:w="567"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наименование</w:t>
            </w:r>
          </w:p>
        </w:tc>
        <w:tc>
          <w:tcPr>
            <w:tcW w:w="568"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 xml:space="preserve">код по </w:t>
            </w:r>
            <w:hyperlink r:id="rId10">
              <w:r w:rsidRPr="007E5ADD">
                <w:rPr>
                  <w:szCs w:val="20"/>
                </w:rPr>
                <w:t>ОКЕИ</w:t>
              </w:r>
            </w:hyperlink>
          </w:p>
        </w:tc>
        <w:tc>
          <w:tcPr>
            <w:tcW w:w="624" w:type="dxa"/>
            <w:vMerge/>
          </w:tcPr>
          <w:p w:rsidR="00642F46" w:rsidRPr="007E5ADD" w:rsidRDefault="00642F46" w:rsidP="00642F46">
            <w:pPr>
              <w:widowControl w:val="0"/>
              <w:autoSpaceDE w:val="0"/>
              <w:autoSpaceDN w:val="0"/>
              <w:rPr>
                <w:szCs w:val="20"/>
              </w:rPr>
            </w:pPr>
          </w:p>
        </w:tc>
        <w:tc>
          <w:tcPr>
            <w:tcW w:w="1076"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с даты заключения соглашения</w:t>
            </w:r>
          </w:p>
        </w:tc>
        <w:tc>
          <w:tcPr>
            <w:tcW w:w="1359"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из них с начала текущего финансового года</w:t>
            </w:r>
          </w:p>
        </w:tc>
        <w:tc>
          <w:tcPr>
            <w:tcW w:w="1247" w:type="dxa"/>
            <w:vMerge/>
          </w:tcPr>
          <w:p w:rsidR="00642F46" w:rsidRPr="007E5ADD" w:rsidRDefault="00642F46" w:rsidP="00642F46">
            <w:pPr>
              <w:widowControl w:val="0"/>
              <w:autoSpaceDE w:val="0"/>
              <w:autoSpaceDN w:val="0"/>
              <w:rPr>
                <w:szCs w:val="20"/>
              </w:rPr>
            </w:pPr>
          </w:p>
        </w:tc>
        <w:tc>
          <w:tcPr>
            <w:tcW w:w="964"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 xml:space="preserve">с даты заключения </w:t>
            </w:r>
            <w:r w:rsidRPr="007E5ADD">
              <w:rPr>
                <w:szCs w:val="20"/>
                <w:lang w:val="en-US"/>
              </w:rPr>
              <w:t>c</w:t>
            </w:r>
            <w:r w:rsidRPr="007E5ADD">
              <w:rPr>
                <w:szCs w:val="20"/>
              </w:rPr>
              <w:t>оглашения</w:t>
            </w:r>
          </w:p>
        </w:tc>
        <w:tc>
          <w:tcPr>
            <w:tcW w:w="966"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из них с начала текущего финансового года</w:t>
            </w:r>
          </w:p>
        </w:tc>
        <w:tc>
          <w:tcPr>
            <w:tcW w:w="1078"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в абсолютных величинах (гр. 8 - гр. 11)</w:t>
            </w:r>
          </w:p>
        </w:tc>
        <w:tc>
          <w:tcPr>
            <w:tcW w:w="909"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в процентах (гр. 13 / гр. 8) x 100%)</w:t>
            </w:r>
          </w:p>
        </w:tc>
        <w:tc>
          <w:tcPr>
            <w:tcW w:w="567"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код</w:t>
            </w:r>
          </w:p>
        </w:tc>
        <w:tc>
          <w:tcPr>
            <w:tcW w:w="566"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наименование</w:t>
            </w:r>
          </w:p>
        </w:tc>
        <w:tc>
          <w:tcPr>
            <w:tcW w:w="850"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обязательств &lt;10&gt;</w:t>
            </w:r>
          </w:p>
        </w:tc>
        <w:tc>
          <w:tcPr>
            <w:tcW w:w="1276"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денежных обязательств &lt;11&gt;</w:t>
            </w:r>
          </w:p>
        </w:tc>
        <w:tc>
          <w:tcPr>
            <w:tcW w:w="992" w:type="dxa"/>
            <w:vMerge/>
          </w:tcPr>
          <w:p w:rsidR="00642F46" w:rsidRPr="007E5ADD" w:rsidRDefault="00642F46" w:rsidP="00642F46">
            <w:pPr>
              <w:widowControl w:val="0"/>
              <w:autoSpaceDE w:val="0"/>
              <w:autoSpaceDN w:val="0"/>
              <w:rPr>
                <w:szCs w:val="20"/>
              </w:rPr>
            </w:pPr>
          </w:p>
        </w:tc>
      </w:tr>
      <w:tr w:rsidR="00642F46" w:rsidRPr="007E5ADD" w:rsidTr="00FC7471">
        <w:tc>
          <w:tcPr>
            <w:tcW w:w="709" w:type="dxa"/>
          </w:tcPr>
          <w:p w:rsidR="00642F46" w:rsidRPr="007E5ADD" w:rsidRDefault="00642F46" w:rsidP="00642F46">
            <w:pPr>
              <w:widowControl w:val="0"/>
              <w:autoSpaceDE w:val="0"/>
              <w:autoSpaceDN w:val="0"/>
              <w:jc w:val="center"/>
              <w:rPr>
                <w:szCs w:val="20"/>
              </w:rPr>
            </w:pPr>
            <w:r w:rsidRPr="007E5ADD">
              <w:rPr>
                <w:szCs w:val="20"/>
              </w:rPr>
              <w:t>1</w:t>
            </w:r>
          </w:p>
        </w:tc>
        <w:tc>
          <w:tcPr>
            <w:tcW w:w="425" w:type="dxa"/>
          </w:tcPr>
          <w:p w:rsidR="00642F46" w:rsidRPr="007E5ADD" w:rsidRDefault="00642F46" w:rsidP="00642F46">
            <w:pPr>
              <w:widowControl w:val="0"/>
              <w:autoSpaceDE w:val="0"/>
              <w:autoSpaceDN w:val="0"/>
              <w:jc w:val="center"/>
              <w:rPr>
                <w:szCs w:val="20"/>
              </w:rPr>
            </w:pPr>
            <w:r w:rsidRPr="007E5ADD">
              <w:rPr>
                <w:szCs w:val="20"/>
              </w:rPr>
              <w:t>2</w:t>
            </w:r>
          </w:p>
        </w:tc>
        <w:tc>
          <w:tcPr>
            <w:tcW w:w="567" w:type="dxa"/>
          </w:tcPr>
          <w:p w:rsidR="00642F46" w:rsidRPr="007E5ADD" w:rsidRDefault="00642F46" w:rsidP="00642F46">
            <w:pPr>
              <w:widowControl w:val="0"/>
              <w:autoSpaceDE w:val="0"/>
              <w:autoSpaceDN w:val="0"/>
              <w:jc w:val="center"/>
              <w:rPr>
                <w:szCs w:val="20"/>
              </w:rPr>
            </w:pPr>
            <w:r w:rsidRPr="007E5ADD">
              <w:rPr>
                <w:szCs w:val="20"/>
              </w:rPr>
              <w:t>3</w:t>
            </w:r>
          </w:p>
        </w:tc>
        <w:tc>
          <w:tcPr>
            <w:tcW w:w="567" w:type="dxa"/>
          </w:tcPr>
          <w:p w:rsidR="00642F46" w:rsidRPr="007E5ADD" w:rsidRDefault="00642F46" w:rsidP="00642F46">
            <w:pPr>
              <w:widowControl w:val="0"/>
              <w:autoSpaceDE w:val="0"/>
              <w:autoSpaceDN w:val="0"/>
              <w:jc w:val="center"/>
              <w:rPr>
                <w:szCs w:val="20"/>
              </w:rPr>
            </w:pPr>
            <w:r w:rsidRPr="007E5ADD">
              <w:rPr>
                <w:szCs w:val="20"/>
              </w:rPr>
              <w:t>4</w:t>
            </w:r>
          </w:p>
        </w:tc>
        <w:tc>
          <w:tcPr>
            <w:tcW w:w="567" w:type="dxa"/>
          </w:tcPr>
          <w:p w:rsidR="00642F46" w:rsidRPr="007E5ADD" w:rsidRDefault="00642F46" w:rsidP="00642F46">
            <w:pPr>
              <w:widowControl w:val="0"/>
              <w:autoSpaceDE w:val="0"/>
              <w:autoSpaceDN w:val="0"/>
              <w:jc w:val="center"/>
              <w:rPr>
                <w:szCs w:val="20"/>
              </w:rPr>
            </w:pPr>
            <w:r w:rsidRPr="007E5ADD">
              <w:rPr>
                <w:szCs w:val="20"/>
              </w:rPr>
              <w:t>5</w:t>
            </w:r>
          </w:p>
        </w:tc>
        <w:tc>
          <w:tcPr>
            <w:tcW w:w="568" w:type="dxa"/>
          </w:tcPr>
          <w:p w:rsidR="00642F46" w:rsidRPr="007E5ADD" w:rsidRDefault="00642F46" w:rsidP="00642F46">
            <w:pPr>
              <w:widowControl w:val="0"/>
              <w:autoSpaceDE w:val="0"/>
              <w:autoSpaceDN w:val="0"/>
              <w:jc w:val="center"/>
              <w:rPr>
                <w:szCs w:val="20"/>
              </w:rPr>
            </w:pPr>
            <w:r w:rsidRPr="007E5ADD">
              <w:rPr>
                <w:szCs w:val="20"/>
              </w:rPr>
              <w:t>6</w:t>
            </w:r>
          </w:p>
        </w:tc>
        <w:tc>
          <w:tcPr>
            <w:tcW w:w="624" w:type="dxa"/>
          </w:tcPr>
          <w:p w:rsidR="00642F46" w:rsidRPr="007E5ADD" w:rsidRDefault="00642F46" w:rsidP="00642F46">
            <w:pPr>
              <w:widowControl w:val="0"/>
              <w:autoSpaceDE w:val="0"/>
              <w:autoSpaceDN w:val="0"/>
              <w:jc w:val="center"/>
              <w:rPr>
                <w:szCs w:val="20"/>
              </w:rPr>
            </w:pPr>
            <w:r w:rsidRPr="007E5ADD">
              <w:rPr>
                <w:szCs w:val="20"/>
              </w:rPr>
              <w:t>7</w:t>
            </w:r>
          </w:p>
        </w:tc>
        <w:tc>
          <w:tcPr>
            <w:tcW w:w="1076" w:type="dxa"/>
          </w:tcPr>
          <w:p w:rsidR="00642F46" w:rsidRPr="007E5ADD" w:rsidRDefault="00642F46" w:rsidP="00642F46">
            <w:pPr>
              <w:widowControl w:val="0"/>
              <w:autoSpaceDE w:val="0"/>
              <w:autoSpaceDN w:val="0"/>
              <w:jc w:val="center"/>
              <w:rPr>
                <w:szCs w:val="20"/>
              </w:rPr>
            </w:pPr>
            <w:r w:rsidRPr="007E5ADD">
              <w:rPr>
                <w:szCs w:val="20"/>
              </w:rPr>
              <w:t>8</w:t>
            </w:r>
          </w:p>
        </w:tc>
        <w:tc>
          <w:tcPr>
            <w:tcW w:w="1359" w:type="dxa"/>
          </w:tcPr>
          <w:p w:rsidR="00642F46" w:rsidRPr="007E5ADD" w:rsidRDefault="00642F46" w:rsidP="00642F46">
            <w:pPr>
              <w:widowControl w:val="0"/>
              <w:autoSpaceDE w:val="0"/>
              <w:autoSpaceDN w:val="0"/>
              <w:jc w:val="center"/>
              <w:rPr>
                <w:szCs w:val="20"/>
              </w:rPr>
            </w:pPr>
            <w:r w:rsidRPr="007E5ADD">
              <w:rPr>
                <w:szCs w:val="20"/>
              </w:rPr>
              <w:t>9</w:t>
            </w:r>
          </w:p>
        </w:tc>
        <w:tc>
          <w:tcPr>
            <w:tcW w:w="1247" w:type="dxa"/>
          </w:tcPr>
          <w:p w:rsidR="00642F46" w:rsidRPr="007E5ADD" w:rsidRDefault="00642F46" w:rsidP="00642F46">
            <w:pPr>
              <w:widowControl w:val="0"/>
              <w:autoSpaceDE w:val="0"/>
              <w:autoSpaceDN w:val="0"/>
              <w:jc w:val="center"/>
              <w:rPr>
                <w:szCs w:val="20"/>
              </w:rPr>
            </w:pPr>
            <w:r w:rsidRPr="007E5ADD">
              <w:rPr>
                <w:szCs w:val="20"/>
              </w:rPr>
              <w:t>10</w:t>
            </w:r>
          </w:p>
        </w:tc>
        <w:tc>
          <w:tcPr>
            <w:tcW w:w="964" w:type="dxa"/>
          </w:tcPr>
          <w:p w:rsidR="00642F46" w:rsidRPr="007E5ADD" w:rsidRDefault="00642F46" w:rsidP="00642F46">
            <w:pPr>
              <w:widowControl w:val="0"/>
              <w:autoSpaceDE w:val="0"/>
              <w:autoSpaceDN w:val="0"/>
              <w:jc w:val="center"/>
              <w:rPr>
                <w:szCs w:val="20"/>
              </w:rPr>
            </w:pPr>
            <w:r w:rsidRPr="007E5ADD">
              <w:rPr>
                <w:szCs w:val="20"/>
              </w:rPr>
              <w:t>11</w:t>
            </w:r>
          </w:p>
        </w:tc>
        <w:tc>
          <w:tcPr>
            <w:tcW w:w="966" w:type="dxa"/>
          </w:tcPr>
          <w:p w:rsidR="00642F46" w:rsidRPr="007E5ADD" w:rsidRDefault="00642F46" w:rsidP="00642F46">
            <w:pPr>
              <w:widowControl w:val="0"/>
              <w:autoSpaceDE w:val="0"/>
              <w:autoSpaceDN w:val="0"/>
              <w:jc w:val="center"/>
              <w:rPr>
                <w:szCs w:val="20"/>
              </w:rPr>
            </w:pPr>
            <w:r w:rsidRPr="007E5ADD">
              <w:rPr>
                <w:szCs w:val="20"/>
              </w:rPr>
              <w:t>12</w:t>
            </w:r>
          </w:p>
        </w:tc>
        <w:tc>
          <w:tcPr>
            <w:tcW w:w="1078" w:type="dxa"/>
          </w:tcPr>
          <w:p w:rsidR="00642F46" w:rsidRPr="007E5ADD" w:rsidRDefault="00642F46" w:rsidP="00642F46">
            <w:pPr>
              <w:widowControl w:val="0"/>
              <w:autoSpaceDE w:val="0"/>
              <w:autoSpaceDN w:val="0"/>
              <w:jc w:val="center"/>
              <w:rPr>
                <w:szCs w:val="20"/>
              </w:rPr>
            </w:pPr>
            <w:r w:rsidRPr="007E5ADD">
              <w:rPr>
                <w:szCs w:val="20"/>
              </w:rPr>
              <w:t>13</w:t>
            </w:r>
          </w:p>
        </w:tc>
        <w:tc>
          <w:tcPr>
            <w:tcW w:w="909" w:type="dxa"/>
          </w:tcPr>
          <w:p w:rsidR="00642F46" w:rsidRPr="007E5ADD" w:rsidRDefault="00642F46" w:rsidP="00642F46">
            <w:pPr>
              <w:widowControl w:val="0"/>
              <w:autoSpaceDE w:val="0"/>
              <w:autoSpaceDN w:val="0"/>
              <w:jc w:val="center"/>
              <w:rPr>
                <w:szCs w:val="20"/>
              </w:rPr>
            </w:pPr>
            <w:r w:rsidRPr="007E5ADD">
              <w:rPr>
                <w:szCs w:val="20"/>
              </w:rPr>
              <w:t>14</w:t>
            </w:r>
          </w:p>
        </w:tc>
        <w:tc>
          <w:tcPr>
            <w:tcW w:w="567" w:type="dxa"/>
          </w:tcPr>
          <w:p w:rsidR="00642F46" w:rsidRPr="007E5ADD" w:rsidRDefault="00642F46" w:rsidP="00642F46">
            <w:pPr>
              <w:widowControl w:val="0"/>
              <w:autoSpaceDE w:val="0"/>
              <w:autoSpaceDN w:val="0"/>
              <w:jc w:val="center"/>
              <w:rPr>
                <w:szCs w:val="20"/>
              </w:rPr>
            </w:pPr>
            <w:r w:rsidRPr="007E5ADD">
              <w:rPr>
                <w:szCs w:val="20"/>
              </w:rPr>
              <w:t>15</w:t>
            </w:r>
          </w:p>
        </w:tc>
        <w:tc>
          <w:tcPr>
            <w:tcW w:w="566" w:type="dxa"/>
          </w:tcPr>
          <w:p w:rsidR="00642F46" w:rsidRPr="007E5ADD" w:rsidRDefault="00642F46" w:rsidP="00642F46">
            <w:pPr>
              <w:widowControl w:val="0"/>
              <w:autoSpaceDE w:val="0"/>
              <w:autoSpaceDN w:val="0"/>
              <w:jc w:val="center"/>
              <w:rPr>
                <w:szCs w:val="20"/>
              </w:rPr>
            </w:pPr>
            <w:r w:rsidRPr="007E5ADD">
              <w:rPr>
                <w:szCs w:val="20"/>
              </w:rPr>
              <w:t>16</w:t>
            </w:r>
          </w:p>
        </w:tc>
        <w:tc>
          <w:tcPr>
            <w:tcW w:w="850" w:type="dxa"/>
          </w:tcPr>
          <w:p w:rsidR="00642F46" w:rsidRPr="007E5ADD" w:rsidRDefault="00642F46" w:rsidP="00642F46">
            <w:pPr>
              <w:widowControl w:val="0"/>
              <w:autoSpaceDE w:val="0"/>
              <w:autoSpaceDN w:val="0"/>
              <w:jc w:val="center"/>
              <w:rPr>
                <w:szCs w:val="20"/>
              </w:rPr>
            </w:pPr>
            <w:r w:rsidRPr="007E5ADD">
              <w:rPr>
                <w:szCs w:val="20"/>
              </w:rPr>
              <w:t>17</w:t>
            </w:r>
          </w:p>
        </w:tc>
        <w:tc>
          <w:tcPr>
            <w:tcW w:w="1276" w:type="dxa"/>
          </w:tcPr>
          <w:p w:rsidR="00642F46" w:rsidRPr="007E5ADD" w:rsidRDefault="00642F46" w:rsidP="00642F46">
            <w:pPr>
              <w:widowControl w:val="0"/>
              <w:autoSpaceDE w:val="0"/>
              <w:autoSpaceDN w:val="0"/>
              <w:jc w:val="center"/>
              <w:rPr>
                <w:szCs w:val="20"/>
              </w:rPr>
            </w:pPr>
            <w:r w:rsidRPr="007E5ADD">
              <w:rPr>
                <w:szCs w:val="20"/>
              </w:rPr>
              <w:t>18</w:t>
            </w:r>
          </w:p>
        </w:tc>
        <w:tc>
          <w:tcPr>
            <w:tcW w:w="992" w:type="dxa"/>
          </w:tcPr>
          <w:p w:rsidR="00642F46" w:rsidRPr="007E5ADD" w:rsidRDefault="00642F46" w:rsidP="00642F46">
            <w:pPr>
              <w:widowControl w:val="0"/>
              <w:autoSpaceDE w:val="0"/>
              <w:autoSpaceDN w:val="0"/>
              <w:jc w:val="center"/>
              <w:rPr>
                <w:szCs w:val="20"/>
              </w:rPr>
            </w:pPr>
            <w:r w:rsidRPr="007E5ADD">
              <w:rPr>
                <w:szCs w:val="20"/>
              </w:rPr>
              <w:t>19</w:t>
            </w:r>
          </w:p>
        </w:tc>
      </w:tr>
      <w:tr w:rsidR="00642F46" w:rsidRPr="007E5ADD" w:rsidTr="00FC7471">
        <w:tc>
          <w:tcPr>
            <w:tcW w:w="709" w:type="dxa"/>
            <w:vMerge w:val="restart"/>
          </w:tcPr>
          <w:p w:rsidR="00642F46" w:rsidRPr="007E5ADD" w:rsidRDefault="00642F46" w:rsidP="00642F46">
            <w:pPr>
              <w:widowControl w:val="0"/>
              <w:autoSpaceDE w:val="0"/>
              <w:autoSpaceDN w:val="0"/>
              <w:rPr>
                <w:szCs w:val="20"/>
              </w:rPr>
            </w:pPr>
          </w:p>
        </w:tc>
        <w:tc>
          <w:tcPr>
            <w:tcW w:w="425" w:type="dxa"/>
            <w:vMerge w:val="restart"/>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vAlign w:val="center"/>
          </w:tcPr>
          <w:p w:rsidR="00642F46" w:rsidRPr="007E5ADD" w:rsidRDefault="00642F46" w:rsidP="00642F46">
            <w:pPr>
              <w:widowControl w:val="0"/>
              <w:autoSpaceDE w:val="0"/>
              <w:autoSpaceDN w:val="0"/>
              <w:jc w:val="center"/>
              <w:rPr>
                <w:szCs w:val="20"/>
              </w:rPr>
            </w:pPr>
            <w:r w:rsidRPr="007E5ADD">
              <w:rPr>
                <w:szCs w:val="20"/>
              </w:rPr>
              <w:t>0100</w:t>
            </w: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val="restart"/>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val="restart"/>
          </w:tcPr>
          <w:p w:rsidR="00642F46" w:rsidRPr="007E5ADD" w:rsidRDefault="00642F46" w:rsidP="00642F46">
            <w:pPr>
              <w:widowControl w:val="0"/>
              <w:autoSpaceDE w:val="0"/>
              <w:autoSpaceDN w:val="0"/>
              <w:rPr>
                <w:szCs w:val="20"/>
              </w:rPr>
            </w:pPr>
          </w:p>
        </w:tc>
        <w:tc>
          <w:tcPr>
            <w:tcW w:w="1276" w:type="dxa"/>
            <w:vMerge w:val="restart"/>
          </w:tcPr>
          <w:p w:rsidR="00642F46" w:rsidRPr="007E5ADD" w:rsidRDefault="00642F46" w:rsidP="00642F46">
            <w:pPr>
              <w:widowControl w:val="0"/>
              <w:autoSpaceDE w:val="0"/>
              <w:autoSpaceDN w:val="0"/>
              <w:rPr>
                <w:szCs w:val="20"/>
              </w:rPr>
            </w:pPr>
          </w:p>
        </w:tc>
        <w:tc>
          <w:tcPr>
            <w:tcW w:w="992" w:type="dxa"/>
            <w:vMerge w:val="restart"/>
          </w:tcPr>
          <w:p w:rsidR="00642F46" w:rsidRPr="007E5ADD" w:rsidRDefault="00642F46" w:rsidP="00642F46">
            <w:pPr>
              <w:widowControl w:val="0"/>
              <w:autoSpaceDE w:val="0"/>
              <w:autoSpaceDN w:val="0"/>
              <w:rPr>
                <w:szCs w:val="20"/>
              </w:rPr>
            </w:pPr>
          </w:p>
        </w:tc>
      </w:tr>
      <w:tr w:rsidR="00642F46" w:rsidRPr="007E5ADD" w:rsidTr="00FC7471">
        <w:trPr>
          <w:cantSplit/>
          <w:trHeight w:val="1134"/>
        </w:trPr>
        <w:tc>
          <w:tcPr>
            <w:tcW w:w="709" w:type="dxa"/>
            <w:vMerge/>
          </w:tcPr>
          <w:p w:rsidR="00642F46" w:rsidRPr="007E5ADD" w:rsidRDefault="00642F46" w:rsidP="00642F46">
            <w:pPr>
              <w:widowControl w:val="0"/>
              <w:autoSpaceDE w:val="0"/>
              <w:autoSpaceDN w:val="0"/>
              <w:rPr>
                <w:szCs w:val="20"/>
              </w:rPr>
            </w:pPr>
          </w:p>
        </w:tc>
        <w:tc>
          <w:tcPr>
            <w:tcW w:w="425" w:type="dxa"/>
            <w:vMerge/>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extDirection w:val="btLr"/>
          </w:tcPr>
          <w:p w:rsidR="00642F46" w:rsidRPr="007E5ADD" w:rsidRDefault="00642F46" w:rsidP="00642F46">
            <w:pPr>
              <w:widowControl w:val="0"/>
              <w:autoSpaceDE w:val="0"/>
              <w:autoSpaceDN w:val="0"/>
              <w:ind w:left="113" w:right="113"/>
              <w:rPr>
                <w:szCs w:val="20"/>
              </w:rPr>
            </w:pPr>
            <w:r w:rsidRPr="007E5ADD">
              <w:rPr>
                <w:szCs w:val="20"/>
              </w:rPr>
              <w:t>в том числе:</w:t>
            </w: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tcPr>
          <w:p w:rsidR="00642F46" w:rsidRPr="007E5ADD" w:rsidRDefault="00642F46" w:rsidP="00642F46">
            <w:pPr>
              <w:widowControl w:val="0"/>
              <w:autoSpaceDE w:val="0"/>
              <w:autoSpaceDN w:val="0"/>
              <w:rPr>
                <w:szCs w:val="20"/>
              </w:rPr>
            </w:pP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tcPr>
          <w:p w:rsidR="00642F46" w:rsidRPr="007E5ADD" w:rsidRDefault="00642F46" w:rsidP="00642F46">
            <w:pPr>
              <w:widowControl w:val="0"/>
              <w:autoSpaceDE w:val="0"/>
              <w:autoSpaceDN w:val="0"/>
              <w:rPr>
                <w:szCs w:val="20"/>
              </w:rPr>
            </w:pPr>
          </w:p>
        </w:tc>
        <w:tc>
          <w:tcPr>
            <w:tcW w:w="1276" w:type="dxa"/>
            <w:vMerge/>
          </w:tcPr>
          <w:p w:rsidR="00642F46" w:rsidRPr="007E5ADD" w:rsidRDefault="00642F46" w:rsidP="00642F46">
            <w:pPr>
              <w:widowControl w:val="0"/>
              <w:autoSpaceDE w:val="0"/>
              <w:autoSpaceDN w:val="0"/>
              <w:rPr>
                <w:szCs w:val="20"/>
              </w:rPr>
            </w:pPr>
          </w:p>
        </w:tc>
        <w:tc>
          <w:tcPr>
            <w:tcW w:w="992" w:type="dxa"/>
            <w:vMerge/>
          </w:tcPr>
          <w:p w:rsidR="00642F46" w:rsidRPr="007E5ADD" w:rsidRDefault="00642F46" w:rsidP="00642F46">
            <w:pPr>
              <w:widowControl w:val="0"/>
              <w:autoSpaceDE w:val="0"/>
              <w:autoSpaceDN w:val="0"/>
              <w:rPr>
                <w:szCs w:val="20"/>
              </w:rPr>
            </w:pPr>
          </w:p>
        </w:tc>
      </w:tr>
      <w:tr w:rsidR="00642F46" w:rsidRPr="007E5ADD" w:rsidTr="00FC7471">
        <w:tc>
          <w:tcPr>
            <w:tcW w:w="709" w:type="dxa"/>
            <w:vMerge/>
          </w:tcPr>
          <w:p w:rsidR="00642F46" w:rsidRPr="007E5ADD" w:rsidRDefault="00642F46" w:rsidP="00642F46">
            <w:pPr>
              <w:widowControl w:val="0"/>
              <w:autoSpaceDE w:val="0"/>
              <w:autoSpaceDN w:val="0"/>
              <w:rPr>
                <w:szCs w:val="20"/>
              </w:rPr>
            </w:pPr>
          </w:p>
        </w:tc>
        <w:tc>
          <w:tcPr>
            <w:tcW w:w="425" w:type="dxa"/>
            <w:vMerge/>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tcPr>
          <w:p w:rsidR="00642F46" w:rsidRPr="007E5ADD" w:rsidRDefault="00642F46" w:rsidP="00642F46">
            <w:pPr>
              <w:widowControl w:val="0"/>
              <w:autoSpaceDE w:val="0"/>
              <w:autoSpaceDN w:val="0"/>
              <w:rPr>
                <w:szCs w:val="20"/>
              </w:rPr>
            </w:pP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tcPr>
          <w:p w:rsidR="00642F46" w:rsidRPr="007E5ADD" w:rsidRDefault="00642F46" w:rsidP="00642F46">
            <w:pPr>
              <w:widowControl w:val="0"/>
              <w:autoSpaceDE w:val="0"/>
              <w:autoSpaceDN w:val="0"/>
              <w:rPr>
                <w:szCs w:val="20"/>
              </w:rPr>
            </w:pPr>
          </w:p>
        </w:tc>
        <w:tc>
          <w:tcPr>
            <w:tcW w:w="1276" w:type="dxa"/>
            <w:vMerge/>
          </w:tcPr>
          <w:p w:rsidR="00642F46" w:rsidRPr="007E5ADD" w:rsidRDefault="00642F46" w:rsidP="00642F46">
            <w:pPr>
              <w:widowControl w:val="0"/>
              <w:autoSpaceDE w:val="0"/>
              <w:autoSpaceDN w:val="0"/>
              <w:rPr>
                <w:szCs w:val="20"/>
              </w:rPr>
            </w:pPr>
          </w:p>
        </w:tc>
        <w:tc>
          <w:tcPr>
            <w:tcW w:w="992" w:type="dxa"/>
            <w:vMerge/>
          </w:tcPr>
          <w:p w:rsidR="00642F46" w:rsidRPr="007E5ADD" w:rsidRDefault="00642F46" w:rsidP="00642F46">
            <w:pPr>
              <w:widowControl w:val="0"/>
              <w:autoSpaceDE w:val="0"/>
              <w:autoSpaceDN w:val="0"/>
              <w:rPr>
                <w:szCs w:val="20"/>
              </w:rPr>
            </w:pPr>
          </w:p>
        </w:tc>
      </w:tr>
      <w:tr w:rsidR="00642F46" w:rsidRPr="007E5ADD" w:rsidTr="00FC7471">
        <w:tc>
          <w:tcPr>
            <w:tcW w:w="709" w:type="dxa"/>
            <w:vMerge w:val="restart"/>
          </w:tcPr>
          <w:p w:rsidR="00642F46" w:rsidRPr="007E5ADD" w:rsidRDefault="00642F46" w:rsidP="00642F46">
            <w:pPr>
              <w:widowControl w:val="0"/>
              <w:autoSpaceDE w:val="0"/>
              <w:autoSpaceDN w:val="0"/>
              <w:rPr>
                <w:szCs w:val="20"/>
              </w:rPr>
            </w:pPr>
          </w:p>
        </w:tc>
        <w:tc>
          <w:tcPr>
            <w:tcW w:w="425" w:type="dxa"/>
            <w:vMerge w:val="restart"/>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vAlign w:val="center"/>
          </w:tcPr>
          <w:p w:rsidR="00642F46" w:rsidRPr="007E5ADD" w:rsidRDefault="00642F46" w:rsidP="00642F46">
            <w:pPr>
              <w:widowControl w:val="0"/>
              <w:autoSpaceDE w:val="0"/>
              <w:autoSpaceDN w:val="0"/>
              <w:jc w:val="center"/>
              <w:rPr>
                <w:szCs w:val="20"/>
              </w:rPr>
            </w:pPr>
            <w:r w:rsidRPr="007E5ADD">
              <w:rPr>
                <w:szCs w:val="20"/>
              </w:rPr>
              <w:t>0200</w:t>
            </w: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val="restart"/>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val="restart"/>
          </w:tcPr>
          <w:p w:rsidR="00642F46" w:rsidRPr="007E5ADD" w:rsidRDefault="00642F46" w:rsidP="00642F46">
            <w:pPr>
              <w:widowControl w:val="0"/>
              <w:autoSpaceDE w:val="0"/>
              <w:autoSpaceDN w:val="0"/>
              <w:rPr>
                <w:szCs w:val="20"/>
              </w:rPr>
            </w:pPr>
          </w:p>
        </w:tc>
        <w:tc>
          <w:tcPr>
            <w:tcW w:w="1276" w:type="dxa"/>
            <w:vMerge w:val="restart"/>
          </w:tcPr>
          <w:p w:rsidR="00642F46" w:rsidRPr="007E5ADD" w:rsidRDefault="00642F46" w:rsidP="00642F46">
            <w:pPr>
              <w:widowControl w:val="0"/>
              <w:autoSpaceDE w:val="0"/>
              <w:autoSpaceDN w:val="0"/>
              <w:rPr>
                <w:szCs w:val="20"/>
              </w:rPr>
            </w:pPr>
          </w:p>
        </w:tc>
        <w:tc>
          <w:tcPr>
            <w:tcW w:w="992" w:type="dxa"/>
            <w:vMerge w:val="restart"/>
          </w:tcPr>
          <w:p w:rsidR="00642F46" w:rsidRPr="007E5ADD" w:rsidRDefault="00642F46" w:rsidP="00642F46">
            <w:pPr>
              <w:widowControl w:val="0"/>
              <w:autoSpaceDE w:val="0"/>
              <w:autoSpaceDN w:val="0"/>
              <w:rPr>
                <w:szCs w:val="20"/>
              </w:rPr>
            </w:pPr>
          </w:p>
        </w:tc>
      </w:tr>
      <w:tr w:rsidR="00642F46" w:rsidRPr="007E5ADD" w:rsidTr="00FC7471">
        <w:trPr>
          <w:cantSplit/>
          <w:trHeight w:val="1134"/>
        </w:trPr>
        <w:tc>
          <w:tcPr>
            <w:tcW w:w="709" w:type="dxa"/>
            <w:vMerge/>
          </w:tcPr>
          <w:p w:rsidR="00642F46" w:rsidRPr="007E5ADD" w:rsidRDefault="00642F46" w:rsidP="00642F46">
            <w:pPr>
              <w:widowControl w:val="0"/>
              <w:autoSpaceDE w:val="0"/>
              <w:autoSpaceDN w:val="0"/>
              <w:rPr>
                <w:szCs w:val="20"/>
              </w:rPr>
            </w:pPr>
          </w:p>
        </w:tc>
        <w:tc>
          <w:tcPr>
            <w:tcW w:w="425" w:type="dxa"/>
            <w:vMerge/>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extDirection w:val="btLr"/>
          </w:tcPr>
          <w:p w:rsidR="00642F46" w:rsidRPr="007E5ADD" w:rsidRDefault="00642F46" w:rsidP="00642F46">
            <w:pPr>
              <w:widowControl w:val="0"/>
              <w:autoSpaceDE w:val="0"/>
              <w:autoSpaceDN w:val="0"/>
              <w:ind w:left="113" w:right="113"/>
              <w:jc w:val="center"/>
              <w:rPr>
                <w:szCs w:val="20"/>
              </w:rPr>
            </w:pPr>
            <w:r w:rsidRPr="007E5ADD">
              <w:rPr>
                <w:szCs w:val="20"/>
              </w:rPr>
              <w:t>в том числе:</w:t>
            </w: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tcPr>
          <w:p w:rsidR="00642F46" w:rsidRPr="007E5ADD" w:rsidRDefault="00642F46" w:rsidP="00642F46">
            <w:pPr>
              <w:widowControl w:val="0"/>
              <w:autoSpaceDE w:val="0"/>
              <w:autoSpaceDN w:val="0"/>
              <w:rPr>
                <w:szCs w:val="20"/>
              </w:rPr>
            </w:pP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tcPr>
          <w:p w:rsidR="00642F46" w:rsidRPr="007E5ADD" w:rsidRDefault="00642F46" w:rsidP="00642F46">
            <w:pPr>
              <w:widowControl w:val="0"/>
              <w:autoSpaceDE w:val="0"/>
              <w:autoSpaceDN w:val="0"/>
              <w:rPr>
                <w:szCs w:val="20"/>
              </w:rPr>
            </w:pPr>
          </w:p>
        </w:tc>
        <w:tc>
          <w:tcPr>
            <w:tcW w:w="1276" w:type="dxa"/>
            <w:vMerge/>
          </w:tcPr>
          <w:p w:rsidR="00642F46" w:rsidRPr="007E5ADD" w:rsidRDefault="00642F46" w:rsidP="00642F46">
            <w:pPr>
              <w:widowControl w:val="0"/>
              <w:autoSpaceDE w:val="0"/>
              <w:autoSpaceDN w:val="0"/>
              <w:rPr>
                <w:szCs w:val="20"/>
              </w:rPr>
            </w:pPr>
          </w:p>
        </w:tc>
        <w:tc>
          <w:tcPr>
            <w:tcW w:w="992" w:type="dxa"/>
            <w:vMerge/>
          </w:tcPr>
          <w:p w:rsidR="00642F46" w:rsidRPr="007E5ADD" w:rsidRDefault="00642F46" w:rsidP="00642F46">
            <w:pPr>
              <w:widowControl w:val="0"/>
              <w:autoSpaceDE w:val="0"/>
              <w:autoSpaceDN w:val="0"/>
              <w:rPr>
                <w:szCs w:val="20"/>
              </w:rPr>
            </w:pPr>
          </w:p>
        </w:tc>
      </w:tr>
      <w:tr w:rsidR="00642F46" w:rsidRPr="007E5ADD" w:rsidTr="00FC7471">
        <w:tc>
          <w:tcPr>
            <w:tcW w:w="709" w:type="dxa"/>
            <w:vMerge/>
          </w:tcPr>
          <w:p w:rsidR="00642F46" w:rsidRPr="007E5ADD" w:rsidRDefault="00642F46" w:rsidP="00642F46">
            <w:pPr>
              <w:widowControl w:val="0"/>
              <w:autoSpaceDE w:val="0"/>
              <w:autoSpaceDN w:val="0"/>
              <w:rPr>
                <w:szCs w:val="20"/>
              </w:rPr>
            </w:pPr>
          </w:p>
        </w:tc>
        <w:tc>
          <w:tcPr>
            <w:tcW w:w="425" w:type="dxa"/>
            <w:vMerge/>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8" w:type="dxa"/>
          </w:tcPr>
          <w:p w:rsidR="00642F46" w:rsidRPr="007E5ADD" w:rsidRDefault="00642F46" w:rsidP="00642F46">
            <w:pPr>
              <w:widowControl w:val="0"/>
              <w:autoSpaceDE w:val="0"/>
              <w:autoSpaceDN w:val="0"/>
              <w:rPr>
                <w:szCs w:val="20"/>
              </w:rPr>
            </w:pPr>
          </w:p>
        </w:tc>
        <w:tc>
          <w:tcPr>
            <w:tcW w:w="624" w:type="dxa"/>
          </w:tcPr>
          <w:p w:rsidR="00642F46" w:rsidRPr="007E5ADD" w:rsidRDefault="00642F46" w:rsidP="00642F46">
            <w:pPr>
              <w:widowControl w:val="0"/>
              <w:autoSpaceDE w:val="0"/>
              <w:autoSpaceDN w:val="0"/>
              <w:rPr>
                <w:szCs w:val="20"/>
              </w:rPr>
            </w:pPr>
          </w:p>
        </w:tc>
        <w:tc>
          <w:tcPr>
            <w:tcW w:w="1076" w:type="dxa"/>
          </w:tcPr>
          <w:p w:rsidR="00642F46" w:rsidRPr="007E5ADD" w:rsidRDefault="00642F46" w:rsidP="00642F46">
            <w:pPr>
              <w:widowControl w:val="0"/>
              <w:autoSpaceDE w:val="0"/>
              <w:autoSpaceDN w:val="0"/>
              <w:rPr>
                <w:szCs w:val="20"/>
              </w:rPr>
            </w:pPr>
          </w:p>
        </w:tc>
        <w:tc>
          <w:tcPr>
            <w:tcW w:w="1359" w:type="dxa"/>
          </w:tcPr>
          <w:p w:rsidR="00642F46" w:rsidRPr="007E5ADD" w:rsidRDefault="00642F46" w:rsidP="00642F46">
            <w:pPr>
              <w:widowControl w:val="0"/>
              <w:autoSpaceDE w:val="0"/>
              <w:autoSpaceDN w:val="0"/>
              <w:rPr>
                <w:szCs w:val="20"/>
              </w:rPr>
            </w:pPr>
          </w:p>
        </w:tc>
        <w:tc>
          <w:tcPr>
            <w:tcW w:w="1247" w:type="dxa"/>
            <w:vMerge/>
          </w:tcPr>
          <w:p w:rsidR="00642F46" w:rsidRPr="007E5ADD" w:rsidRDefault="00642F46" w:rsidP="00642F46">
            <w:pPr>
              <w:widowControl w:val="0"/>
              <w:autoSpaceDE w:val="0"/>
              <w:autoSpaceDN w:val="0"/>
              <w:rPr>
                <w:szCs w:val="20"/>
              </w:rPr>
            </w:pPr>
          </w:p>
        </w:tc>
        <w:tc>
          <w:tcPr>
            <w:tcW w:w="964" w:type="dxa"/>
          </w:tcPr>
          <w:p w:rsidR="00642F46" w:rsidRPr="007E5ADD" w:rsidRDefault="00642F46" w:rsidP="00642F46">
            <w:pPr>
              <w:widowControl w:val="0"/>
              <w:autoSpaceDE w:val="0"/>
              <w:autoSpaceDN w:val="0"/>
              <w:rPr>
                <w:szCs w:val="20"/>
              </w:rPr>
            </w:pPr>
          </w:p>
        </w:tc>
        <w:tc>
          <w:tcPr>
            <w:tcW w:w="966" w:type="dxa"/>
          </w:tcPr>
          <w:p w:rsidR="00642F46" w:rsidRPr="007E5ADD" w:rsidRDefault="00642F46" w:rsidP="00642F46">
            <w:pPr>
              <w:widowControl w:val="0"/>
              <w:autoSpaceDE w:val="0"/>
              <w:autoSpaceDN w:val="0"/>
              <w:rPr>
                <w:szCs w:val="20"/>
              </w:rPr>
            </w:pPr>
          </w:p>
        </w:tc>
        <w:tc>
          <w:tcPr>
            <w:tcW w:w="1078" w:type="dxa"/>
          </w:tcPr>
          <w:p w:rsidR="00642F46" w:rsidRPr="007E5ADD" w:rsidRDefault="00642F46" w:rsidP="00642F46">
            <w:pPr>
              <w:widowControl w:val="0"/>
              <w:autoSpaceDE w:val="0"/>
              <w:autoSpaceDN w:val="0"/>
              <w:rPr>
                <w:szCs w:val="20"/>
              </w:rPr>
            </w:pPr>
          </w:p>
        </w:tc>
        <w:tc>
          <w:tcPr>
            <w:tcW w:w="909" w:type="dxa"/>
          </w:tcPr>
          <w:p w:rsidR="00642F46" w:rsidRPr="007E5ADD" w:rsidRDefault="00642F46" w:rsidP="00642F46">
            <w:pPr>
              <w:widowControl w:val="0"/>
              <w:autoSpaceDE w:val="0"/>
              <w:autoSpaceDN w:val="0"/>
              <w:rPr>
                <w:szCs w:val="20"/>
              </w:rPr>
            </w:pPr>
          </w:p>
        </w:tc>
        <w:tc>
          <w:tcPr>
            <w:tcW w:w="567" w:type="dxa"/>
          </w:tcPr>
          <w:p w:rsidR="00642F46" w:rsidRPr="007E5ADD" w:rsidRDefault="00642F46" w:rsidP="00642F46">
            <w:pPr>
              <w:widowControl w:val="0"/>
              <w:autoSpaceDE w:val="0"/>
              <w:autoSpaceDN w:val="0"/>
              <w:rPr>
                <w:szCs w:val="20"/>
              </w:rPr>
            </w:pPr>
          </w:p>
        </w:tc>
        <w:tc>
          <w:tcPr>
            <w:tcW w:w="566" w:type="dxa"/>
          </w:tcPr>
          <w:p w:rsidR="00642F46" w:rsidRPr="007E5ADD" w:rsidRDefault="00642F46" w:rsidP="00642F46">
            <w:pPr>
              <w:widowControl w:val="0"/>
              <w:autoSpaceDE w:val="0"/>
              <w:autoSpaceDN w:val="0"/>
              <w:rPr>
                <w:szCs w:val="20"/>
              </w:rPr>
            </w:pPr>
          </w:p>
        </w:tc>
        <w:tc>
          <w:tcPr>
            <w:tcW w:w="850" w:type="dxa"/>
            <w:vMerge/>
          </w:tcPr>
          <w:p w:rsidR="00642F46" w:rsidRPr="007E5ADD" w:rsidRDefault="00642F46" w:rsidP="00642F46">
            <w:pPr>
              <w:widowControl w:val="0"/>
              <w:autoSpaceDE w:val="0"/>
              <w:autoSpaceDN w:val="0"/>
              <w:rPr>
                <w:szCs w:val="20"/>
              </w:rPr>
            </w:pPr>
          </w:p>
        </w:tc>
        <w:tc>
          <w:tcPr>
            <w:tcW w:w="1276" w:type="dxa"/>
            <w:vMerge/>
          </w:tcPr>
          <w:p w:rsidR="00642F46" w:rsidRPr="007E5ADD" w:rsidRDefault="00642F46" w:rsidP="00642F46">
            <w:pPr>
              <w:widowControl w:val="0"/>
              <w:autoSpaceDE w:val="0"/>
              <w:autoSpaceDN w:val="0"/>
              <w:rPr>
                <w:szCs w:val="20"/>
              </w:rPr>
            </w:pPr>
          </w:p>
        </w:tc>
        <w:tc>
          <w:tcPr>
            <w:tcW w:w="992" w:type="dxa"/>
            <w:vMerge/>
          </w:tcPr>
          <w:p w:rsidR="00642F46" w:rsidRPr="007E5ADD" w:rsidRDefault="00642F46" w:rsidP="00642F46">
            <w:pPr>
              <w:widowControl w:val="0"/>
              <w:autoSpaceDE w:val="0"/>
              <w:autoSpaceDN w:val="0"/>
              <w:rPr>
                <w:szCs w:val="20"/>
              </w:rPr>
            </w:pPr>
          </w:p>
        </w:tc>
      </w:tr>
      <w:tr w:rsidR="00642F46" w:rsidRPr="00642F46" w:rsidTr="00FC7471">
        <w:tblPrEx>
          <w:tblBorders>
            <w:left w:val="nil"/>
          </w:tblBorders>
        </w:tblPrEx>
        <w:tc>
          <w:tcPr>
            <w:tcW w:w="6462" w:type="dxa"/>
            <w:gridSpan w:val="9"/>
            <w:tcBorders>
              <w:left w:val="nil"/>
              <w:bottom w:val="nil"/>
            </w:tcBorders>
          </w:tcPr>
          <w:p w:rsidR="00642F46" w:rsidRPr="007E5ADD" w:rsidRDefault="00642F46" w:rsidP="00642F46">
            <w:pPr>
              <w:widowControl w:val="0"/>
              <w:autoSpaceDE w:val="0"/>
              <w:autoSpaceDN w:val="0"/>
              <w:jc w:val="right"/>
              <w:rPr>
                <w:szCs w:val="20"/>
              </w:rPr>
            </w:pPr>
            <w:r w:rsidRPr="007E5ADD">
              <w:rPr>
                <w:szCs w:val="20"/>
              </w:rPr>
              <w:t>Всего:</w:t>
            </w:r>
          </w:p>
        </w:tc>
        <w:tc>
          <w:tcPr>
            <w:tcW w:w="1247" w:type="dxa"/>
          </w:tcPr>
          <w:p w:rsidR="00642F46" w:rsidRPr="007E5ADD" w:rsidRDefault="00642F46" w:rsidP="00642F46">
            <w:pPr>
              <w:widowControl w:val="0"/>
              <w:autoSpaceDE w:val="0"/>
              <w:autoSpaceDN w:val="0"/>
              <w:rPr>
                <w:szCs w:val="20"/>
              </w:rPr>
            </w:pPr>
          </w:p>
        </w:tc>
        <w:tc>
          <w:tcPr>
            <w:tcW w:w="964" w:type="dxa"/>
            <w:tcBorders>
              <w:bottom w:val="nil"/>
              <w:right w:val="nil"/>
            </w:tcBorders>
          </w:tcPr>
          <w:p w:rsidR="00642F46" w:rsidRPr="007E5ADD" w:rsidRDefault="00642F46" w:rsidP="00642F46">
            <w:pPr>
              <w:widowControl w:val="0"/>
              <w:autoSpaceDE w:val="0"/>
              <w:autoSpaceDN w:val="0"/>
              <w:rPr>
                <w:szCs w:val="20"/>
              </w:rPr>
            </w:pPr>
          </w:p>
        </w:tc>
        <w:tc>
          <w:tcPr>
            <w:tcW w:w="966" w:type="dxa"/>
            <w:tcBorders>
              <w:left w:val="nil"/>
              <w:bottom w:val="nil"/>
              <w:right w:val="nil"/>
            </w:tcBorders>
          </w:tcPr>
          <w:p w:rsidR="00642F46" w:rsidRPr="007E5ADD"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7E5ADD">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1"/>
          <w:footerReference w:type="default" r:id="rId12"/>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7E5ADD" w:rsidTr="00FC7471">
        <w:tc>
          <w:tcPr>
            <w:tcW w:w="2891" w:type="dxa"/>
            <w:tcBorders>
              <w:top w:val="nil"/>
              <w:left w:val="nil"/>
              <w:bottom w:val="nil"/>
              <w:right w:val="nil"/>
            </w:tcBorders>
          </w:tcPr>
          <w:p w:rsidR="005D71CE" w:rsidRPr="007E5AD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ADD">
              <w:t xml:space="preserve">Глава администрации  </w:t>
            </w:r>
          </w:p>
          <w:p w:rsidR="005D71CE" w:rsidRPr="007E5ADD" w:rsidRDefault="007E5ADD" w:rsidP="005D71CE">
            <w:pPr>
              <w:widowControl w:val="0"/>
              <w:autoSpaceDE w:val="0"/>
              <w:autoSpaceDN w:val="0"/>
              <w:adjustRightInd w:val="0"/>
              <w:jc w:val="both"/>
              <w:rPr>
                <w:rFonts w:eastAsiaTheme="minorEastAsia"/>
              </w:rPr>
            </w:pPr>
            <w:r w:rsidRPr="007E5ADD">
              <w:t>Тумановского</w:t>
            </w:r>
            <w:r w:rsidR="005D71CE" w:rsidRPr="007E5ADD">
              <w:t xml:space="preserve"> </w:t>
            </w:r>
            <w:r w:rsidR="005D71CE" w:rsidRPr="007E5ADD">
              <w:rPr>
                <w:spacing w:val="2"/>
                <w:shd w:val="clear" w:color="auto" w:fill="FFFFFF"/>
              </w:rPr>
              <w:t xml:space="preserve">сельского </w:t>
            </w:r>
            <w:bookmarkStart w:id="71" w:name="_GoBack"/>
            <w:bookmarkEnd w:id="71"/>
            <w:r w:rsidR="005D71CE" w:rsidRPr="007E5ADD">
              <w:rPr>
                <w:spacing w:val="2"/>
                <w:shd w:val="clear" w:color="auto" w:fill="FFFFFF"/>
              </w:rPr>
              <w:t>поселения</w:t>
            </w:r>
          </w:p>
          <w:p w:rsidR="005D71CE" w:rsidRPr="007E5ADD" w:rsidRDefault="005D71CE" w:rsidP="005D71CE">
            <w:pPr>
              <w:widowControl w:val="0"/>
              <w:autoSpaceDE w:val="0"/>
              <w:autoSpaceDN w:val="0"/>
              <w:adjustRightInd w:val="0"/>
              <w:jc w:val="both"/>
              <w:rPr>
                <w:rFonts w:eastAsiaTheme="minorEastAsia"/>
              </w:rPr>
            </w:pPr>
            <w:r w:rsidRPr="007E5ADD">
              <w:rPr>
                <w:rFonts w:eastAsiaTheme="minorEastAsia"/>
              </w:rPr>
              <w:t>Москаленского муниципального района</w:t>
            </w:r>
          </w:p>
          <w:p w:rsidR="005D71CE" w:rsidRPr="007E5ADD" w:rsidRDefault="005D71CE" w:rsidP="005D71CE">
            <w:pPr>
              <w:widowControl w:val="0"/>
              <w:autoSpaceDE w:val="0"/>
              <w:autoSpaceDN w:val="0"/>
              <w:rPr>
                <w:szCs w:val="20"/>
              </w:rPr>
            </w:pPr>
            <w:r w:rsidRPr="007E5ADD">
              <w:rPr>
                <w:rFonts w:eastAsiaTheme="minorEastAsia"/>
              </w:rPr>
              <w:t>Омской области</w:t>
            </w:r>
          </w:p>
        </w:tc>
        <w:tc>
          <w:tcPr>
            <w:tcW w:w="164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r>
      <w:tr w:rsidR="005D71CE" w:rsidRPr="007E5ADD" w:rsidTr="00FC7471">
        <w:tc>
          <w:tcPr>
            <w:tcW w:w="2891"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(должность)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(подпись)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(инициалы, фамилия)</w:t>
            </w:r>
          </w:p>
        </w:tc>
      </w:tr>
      <w:tr w:rsidR="005D71CE" w:rsidRPr="007E5ADD" w:rsidTr="00FC7471">
        <w:tc>
          <w:tcPr>
            <w:tcW w:w="2891" w:type="dxa"/>
            <w:tcBorders>
              <w:top w:val="nil"/>
              <w:left w:val="nil"/>
              <w:bottom w:val="nil"/>
              <w:right w:val="nil"/>
            </w:tcBorders>
            <w:vAlign w:val="bottom"/>
          </w:tcPr>
          <w:p w:rsidR="005D71CE" w:rsidRPr="007E5ADD" w:rsidRDefault="005D71CE" w:rsidP="005D71CE">
            <w:pPr>
              <w:widowControl w:val="0"/>
              <w:autoSpaceDE w:val="0"/>
              <w:autoSpaceDN w:val="0"/>
              <w:rPr>
                <w:szCs w:val="20"/>
              </w:rPr>
            </w:pPr>
            <w:r w:rsidRPr="007E5ADD">
              <w:rPr>
                <w:szCs w:val="20"/>
              </w:rPr>
              <w:t>Исполнитель</w:t>
            </w:r>
          </w:p>
        </w:tc>
        <w:tc>
          <w:tcPr>
            <w:tcW w:w="164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r>
      <w:tr w:rsidR="005D71CE" w:rsidRPr="007E5ADD" w:rsidTr="00FC7471">
        <w:tc>
          <w:tcPr>
            <w:tcW w:w="2891"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(должность)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(подпись)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(инициалы, фамилия)</w:t>
            </w:r>
          </w:p>
        </w:tc>
      </w:tr>
      <w:tr w:rsidR="005D71CE" w:rsidRPr="007E5ADD" w:rsidTr="00FC7471">
        <w:tc>
          <w:tcPr>
            <w:tcW w:w="9070" w:type="dxa"/>
            <w:gridSpan w:val="6"/>
            <w:tcBorders>
              <w:top w:val="nil"/>
              <w:left w:val="nil"/>
              <w:bottom w:val="nil"/>
              <w:right w:val="nil"/>
            </w:tcBorders>
          </w:tcPr>
          <w:p w:rsidR="005D71CE" w:rsidRPr="007E5ADD" w:rsidRDefault="005D71CE" w:rsidP="005D71CE">
            <w:pPr>
              <w:widowControl w:val="0"/>
              <w:autoSpaceDE w:val="0"/>
              <w:autoSpaceDN w:val="0"/>
              <w:rPr>
                <w:szCs w:val="20"/>
              </w:rPr>
            </w:pPr>
            <w:r w:rsidRPr="007E5ADD">
              <w:rPr>
                <w:szCs w:val="20"/>
              </w:rPr>
              <w:t>"__" __________ 20__ года</w:t>
            </w:r>
          </w:p>
        </w:tc>
      </w:tr>
    </w:tbl>
    <w:p w:rsidR="005D71CE" w:rsidRPr="007E5ADD" w:rsidRDefault="005D71CE" w:rsidP="005D71CE">
      <w:pPr>
        <w:widowControl w:val="0"/>
        <w:autoSpaceDE w:val="0"/>
        <w:autoSpaceDN w:val="0"/>
        <w:jc w:val="both"/>
        <w:rPr>
          <w:szCs w:val="20"/>
        </w:rPr>
      </w:pPr>
    </w:p>
    <w:p w:rsidR="005D71CE" w:rsidRPr="007E5ADD" w:rsidRDefault="005D71CE" w:rsidP="005D71CE">
      <w:pPr>
        <w:widowControl w:val="0"/>
        <w:autoSpaceDE w:val="0"/>
        <w:autoSpaceDN w:val="0"/>
        <w:jc w:val="center"/>
        <w:outlineLvl w:val="1"/>
        <w:rPr>
          <w:szCs w:val="20"/>
        </w:rPr>
      </w:pPr>
      <w:r w:rsidRPr="007E5ADD">
        <w:rPr>
          <w:szCs w:val="20"/>
        </w:rPr>
        <w:t>2. Сведения о принятии отчета о достижении значений</w:t>
      </w:r>
    </w:p>
    <w:p w:rsidR="005D71CE" w:rsidRPr="007E5ADD" w:rsidRDefault="005D71CE" w:rsidP="005D71CE">
      <w:pPr>
        <w:widowControl w:val="0"/>
        <w:autoSpaceDE w:val="0"/>
        <w:autoSpaceDN w:val="0"/>
        <w:jc w:val="center"/>
        <w:rPr>
          <w:szCs w:val="20"/>
        </w:rPr>
      </w:pPr>
      <w:r w:rsidRPr="007E5ADD">
        <w:rPr>
          <w:szCs w:val="20"/>
        </w:rPr>
        <w:t>результатов предоставления Субсидии &lt;13&gt;</w:t>
      </w:r>
    </w:p>
    <w:p w:rsidR="005D71CE" w:rsidRPr="007E5AD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7E5ADD" w:rsidTr="00FC7471">
        <w:tc>
          <w:tcPr>
            <w:tcW w:w="2948" w:type="dxa"/>
            <w:vMerge w:val="restart"/>
          </w:tcPr>
          <w:p w:rsidR="005D71CE" w:rsidRPr="007E5ADD" w:rsidRDefault="005D71CE" w:rsidP="005D71CE">
            <w:pPr>
              <w:widowControl w:val="0"/>
              <w:autoSpaceDE w:val="0"/>
              <w:autoSpaceDN w:val="0"/>
              <w:jc w:val="center"/>
              <w:rPr>
                <w:szCs w:val="20"/>
              </w:rPr>
            </w:pPr>
            <w:r w:rsidRPr="007E5ADD">
              <w:rPr>
                <w:szCs w:val="20"/>
              </w:rPr>
              <w:t>Наименование показателя</w:t>
            </w:r>
          </w:p>
        </w:tc>
        <w:tc>
          <w:tcPr>
            <w:tcW w:w="1814" w:type="dxa"/>
            <w:vMerge w:val="restart"/>
          </w:tcPr>
          <w:p w:rsidR="005D71CE" w:rsidRPr="007E5ADD" w:rsidRDefault="005D71CE" w:rsidP="005D71CE">
            <w:pPr>
              <w:widowControl w:val="0"/>
              <w:autoSpaceDE w:val="0"/>
              <w:autoSpaceDN w:val="0"/>
              <w:jc w:val="center"/>
              <w:rPr>
                <w:szCs w:val="20"/>
              </w:rPr>
            </w:pPr>
            <w:r w:rsidRPr="007E5ADD">
              <w:rPr>
                <w:szCs w:val="20"/>
              </w:rPr>
              <w:t>Код по бюджетной классификации</w:t>
            </w:r>
          </w:p>
        </w:tc>
        <w:tc>
          <w:tcPr>
            <w:tcW w:w="1077" w:type="dxa"/>
            <w:vMerge w:val="restart"/>
          </w:tcPr>
          <w:p w:rsidR="005D71CE" w:rsidRPr="007E5ADD" w:rsidRDefault="005D71CE" w:rsidP="005D71CE">
            <w:pPr>
              <w:widowControl w:val="0"/>
              <w:autoSpaceDE w:val="0"/>
              <w:autoSpaceDN w:val="0"/>
              <w:jc w:val="center"/>
              <w:rPr>
                <w:szCs w:val="20"/>
              </w:rPr>
            </w:pPr>
            <w:r w:rsidRPr="007E5ADD">
              <w:rPr>
                <w:szCs w:val="20"/>
              </w:rPr>
              <w:t>КОСГУ</w:t>
            </w:r>
          </w:p>
        </w:tc>
        <w:tc>
          <w:tcPr>
            <w:tcW w:w="3231" w:type="dxa"/>
            <w:gridSpan w:val="2"/>
          </w:tcPr>
          <w:p w:rsidR="005D71CE" w:rsidRPr="007E5ADD" w:rsidRDefault="005D71CE" w:rsidP="005D71CE">
            <w:pPr>
              <w:widowControl w:val="0"/>
              <w:autoSpaceDE w:val="0"/>
              <w:autoSpaceDN w:val="0"/>
              <w:jc w:val="center"/>
              <w:rPr>
                <w:szCs w:val="20"/>
              </w:rPr>
            </w:pPr>
            <w:r w:rsidRPr="007E5ADD">
              <w:rPr>
                <w:szCs w:val="20"/>
              </w:rPr>
              <w:t>Сумма</w:t>
            </w:r>
          </w:p>
        </w:tc>
      </w:tr>
      <w:tr w:rsidR="005D71CE" w:rsidRPr="007E5ADD" w:rsidTr="00FC7471">
        <w:tc>
          <w:tcPr>
            <w:tcW w:w="2948" w:type="dxa"/>
            <w:vMerge/>
          </w:tcPr>
          <w:p w:rsidR="005D71CE" w:rsidRPr="007E5ADD" w:rsidRDefault="005D71CE" w:rsidP="005D71CE">
            <w:pPr>
              <w:widowControl w:val="0"/>
              <w:autoSpaceDE w:val="0"/>
              <w:autoSpaceDN w:val="0"/>
              <w:rPr>
                <w:szCs w:val="20"/>
              </w:rPr>
            </w:pPr>
          </w:p>
        </w:tc>
        <w:tc>
          <w:tcPr>
            <w:tcW w:w="1814" w:type="dxa"/>
            <w:vMerge/>
          </w:tcPr>
          <w:p w:rsidR="005D71CE" w:rsidRPr="007E5ADD" w:rsidRDefault="005D71CE" w:rsidP="005D71CE">
            <w:pPr>
              <w:widowControl w:val="0"/>
              <w:autoSpaceDE w:val="0"/>
              <w:autoSpaceDN w:val="0"/>
              <w:rPr>
                <w:szCs w:val="20"/>
              </w:rPr>
            </w:pPr>
          </w:p>
        </w:tc>
        <w:tc>
          <w:tcPr>
            <w:tcW w:w="1077" w:type="dxa"/>
            <w:vMerge/>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jc w:val="center"/>
              <w:rPr>
                <w:szCs w:val="20"/>
              </w:rPr>
            </w:pPr>
            <w:r w:rsidRPr="007E5ADD">
              <w:rPr>
                <w:szCs w:val="20"/>
              </w:rPr>
              <w:t>с начала заключения Соглашения</w:t>
            </w:r>
          </w:p>
        </w:tc>
        <w:tc>
          <w:tcPr>
            <w:tcW w:w="1644" w:type="dxa"/>
          </w:tcPr>
          <w:p w:rsidR="005D71CE" w:rsidRPr="007E5ADD" w:rsidRDefault="005D71CE" w:rsidP="005D71CE">
            <w:pPr>
              <w:widowControl w:val="0"/>
              <w:autoSpaceDE w:val="0"/>
              <w:autoSpaceDN w:val="0"/>
              <w:jc w:val="center"/>
              <w:rPr>
                <w:szCs w:val="20"/>
              </w:rPr>
            </w:pPr>
            <w:r w:rsidRPr="007E5ADD">
              <w:rPr>
                <w:szCs w:val="20"/>
              </w:rPr>
              <w:t>из них с начала текущего финансового года</w:t>
            </w:r>
          </w:p>
        </w:tc>
      </w:tr>
      <w:tr w:rsidR="005D71CE" w:rsidRPr="007E5ADD" w:rsidTr="00FC7471">
        <w:tc>
          <w:tcPr>
            <w:tcW w:w="2948" w:type="dxa"/>
          </w:tcPr>
          <w:p w:rsidR="005D71CE" w:rsidRPr="007E5ADD" w:rsidRDefault="005D71CE" w:rsidP="005D71CE">
            <w:pPr>
              <w:widowControl w:val="0"/>
              <w:autoSpaceDE w:val="0"/>
              <w:autoSpaceDN w:val="0"/>
              <w:jc w:val="center"/>
              <w:rPr>
                <w:szCs w:val="20"/>
              </w:rPr>
            </w:pPr>
            <w:r w:rsidRPr="007E5ADD">
              <w:rPr>
                <w:szCs w:val="20"/>
              </w:rPr>
              <w:t>1</w:t>
            </w:r>
          </w:p>
        </w:tc>
        <w:tc>
          <w:tcPr>
            <w:tcW w:w="1814" w:type="dxa"/>
          </w:tcPr>
          <w:p w:rsidR="005D71CE" w:rsidRPr="007E5ADD" w:rsidRDefault="005D71CE" w:rsidP="005D71CE">
            <w:pPr>
              <w:widowControl w:val="0"/>
              <w:autoSpaceDE w:val="0"/>
              <w:autoSpaceDN w:val="0"/>
              <w:jc w:val="center"/>
              <w:rPr>
                <w:szCs w:val="20"/>
              </w:rPr>
            </w:pPr>
            <w:r w:rsidRPr="007E5ADD">
              <w:rPr>
                <w:szCs w:val="20"/>
              </w:rPr>
              <w:t>2</w:t>
            </w:r>
          </w:p>
        </w:tc>
        <w:tc>
          <w:tcPr>
            <w:tcW w:w="1077" w:type="dxa"/>
          </w:tcPr>
          <w:p w:rsidR="005D71CE" w:rsidRPr="007E5ADD" w:rsidRDefault="005D71CE" w:rsidP="005D71CE">
            <w:pPr>
              <w:widowControl w:val="0"/>
              <w:autoSpaceDE w:val="0"/>
              <w:autoSpaceDN w:val="0"/>
              <w:jc w:val="center"/>
              <w:rPr>
                <w:szCs w:val="20"/>
              </w:rPr>
            </w:pPr>
            <w:r w:rsidRPr="007E5ADD">
              <w:rPr>
                <w:szCs w:val="20"/>
              </w:rPr>
              <w:t>3</w:t>
            </w:r>
          </w:p>
        </w:tc>
        <w:tc>
          <w:tcPr>
            <w:tcW w:w="1587" w:type="dxa"/>
          </w:tcPr>
          <w:p w:rsidR="005D71CE" w:rsidRPr="007E5ADD" w:rsidRDefault="005D71CE" w:rsidP="005D71CE">
            <w:pPr>
              <w:widowControl w:val="0"/>
              <w:autoSpaceDE w:val="0"/>
              <w:autoSpaceDN w:val="0"/>
              <w:jc w:val="center"/>
              <w:rPr>
                <w:szCs w:val="20"/>
              </w:rPr>
            </w:pPr>
            <w:r w:rsidRPr="007E5ADD">
              <w:rPr>
                <w:szCs w:val="20"/>
              </w:rPr>
              <w:t>4</w:t>
            </w:r>
          </w:p>
        </w:tc>
        <w:tc>
          <w:tcPr>
            <w:tcW w:w="1644" w:type="dxa"/>
          </w:tcPr>
          <w:p w:rsidR="005D71CE" w:rsidRPr="007E5ADD" w:rsidRDefault="005D71CE" w:rsidP="005D71CE">
            <w:pPr>
              <w:widowControl w:val="0"/>
              <w:autoSpaceDE w:val="0"/>
              <w:autoSpaceDN w:val="0"/>
              <w:jc w:val="center"/>
              <w:rPr>
                <w:szCs w:val="20"/>
              </w:rPr>
            </w:pPr>
            <w:r w:rsidRPr="007E5ADD">
              <w:rPr>
                <w:szCs w:val="20"/>
              </w:rPr>
              <w:t>5</w:t>
            </w:r>
          </w:p>
        </w:tc>
      </w:tr>
      <w:tr w:rsidR="005D71CE" w:rsidRPr="007E5ADD" w:rsidTr="00FC7471">
        <w:tc>
          <w:tcPr>
            <w:tcW w:w="2948" w:type="dxa"/>
            <w:vMerge w:val="restart"/>
            <w:vAlign w:val="center"/>
          </w:tcPr>
          <w:p w:rsidR="005D71CE" w:rsidRPr="007E5ADD" w:rsidRDefault="005D71CE" w:rsidP="005D71CE">
            <w:pPr>
              <w:widowControl w:val="0"/>
              <w:autoSpaceDE w:val="0"/>
              <w:autoSpaceDN w:val="0"/>
              <w:rPr>
                <w:szCs w:val="20"/>
              </w:rPr>
            </w:pPr>
            <w:r w:rsidRPr="007E5ADD">
              <w:rPr>
                <w:szCs w:val="20"/>
              </w:rPr>
              <w:t>Объем Субсидии, направленный на достижение результатов &lt;14&gt;</w:t>
            </w:r>
          </w:p>
        </w:tc>
        <w:tc>
          <w:tcPr>
            <w:tcW w:w="1814" w:type="dxa"/>
          </w:tcPr>
          <w:p w:rsidR="005D71CE" w:rsidRPr="007E5ADD" w:rsidRDefault="005D71CE" w:rsidP="005D71CE">
            <w:pPr>
              <w:widowControl w:val="0"/>
              <w:autoSpaceDE w:val="0"/>
              <w:autoSpaceDN w:val="0"/>
              <w:rPr>
                <w:szCs w:val="20"/>
              </w:rPr>
            </w:pPr>
          </w:p>
        </w:tc>
        <w:tc>
          <w:tcPr>
            <w:tcW w:w="1077" w:type="dxa"/>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rPr>
                <w:szCs w:val="20"/>
              </w:rPr>
            </w:pPr>
          </w:p>
        </w:tc>
        <w:tc>
          <w:tcPr>
            <w:tcW w:w="1644" w:type="dxa"/>
          </w:tcPr>
          <w:p w:rsidR="005D71CE" w:rsidRPr="007E5ADD" w:rsidRDefault="005D71CE" w:rsidP="005D71CE">
            <w:pPr>
              <w:widowControl w:val="0"/>
              <w:autoSpaceDE w:val="0"/>
              <w:autoSpaceDN w:val="0"/>
              <w:rPr>
                <w:szCs w:val="20"/>
              </w:rPr>
            </w:pPr>
          </w:p>
        </w:tc>
      </w:tr>
      <w:tr w:rsidR="005D71CE" w:rsidRPr="007E5ADD" w:rsidTr="00FC7471">
        <w:tc>
          <w:tcPr>
            <w:tcW w:w="2948" w:type="dxa"/>
            <w:vMerge/>
          </w:tcPr>
          <w:p w:rsidR="005D71CE" w:rsidRPr="007E5ADD" w:rsidRDefault="005D71CE" w:rsidP="005D71CE">
            <w:pPr>
              <w:widowControl w:val="0"/>
              <w:autoSpaceDE w:val="0"/>
              <w:autoSpaceDN w:val="0"/>
              <w:rPr>
                <w:szCs w:val="20"/>
              </w:rPr>
            </w:pPr>
          </w:p>
        </w:tc>
        <w:tc>
          <w:tcPr>
            <w:tcW w:w="1814" w:type="dxa"/>
          </w:tcPr>
          <w:p w:rsidR="005D71CE" w:rsidRPr="007E5ADD" w:rsidRDefault="005D71CE" w:rsidP="005D71CE">
            <w:pPr>
              <w:widowControl w:val="0"/>
              <w:autoSpaceDE w:val="0"/>
              <w:autoSpaceDN w:val="0"/>
              <w:rPr>
                <w:szCs w:val="20"/>
              </w:rPr>
            </w:pPr>
          </w:p>
        </w:tc>
        <w:tc>
          <w:tcPr>
            <w:tcW w:w="1077" w:type="dxa"/>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rPr>
                <w:szCs w:val="20"/>
              </w:rPr>
            </w:pPr>
          </w:p>
        </w:tc>
        <w:tc>
          <w:tcPr>
            <w:tcW w:w="1644" w:type="dxa"/>
          </w:tcPr>
          <w:p w:rsidR="005D71CE" w:rsidRPr="007E5ADD" w:rsidRDefault="005D71CE" w:rsidP="005D71CE">
            <w:pPr>
              <w:widowControl w:val="0"/>
              <w:autoSpaceDE w:val="0"/>
              <w:autoSpaceDN w:val="0"/>
              <w:rPr>
                <w:szCs w:val="20"/>
              </w:rPr>
            </w:pPr>
          </w:p>
        </w:tc>
      </w:tr>
      <w:tr w:rsidR="005D71CE" w:rsidRPr="007E5ADD" w:rsidTr="00FC7471">
        <w:tc>
          <w:tcPr>
            <w:tcW w:w="2948" w:type="dxa"/>
            <w:vMerge w:val="restart"/>
            <w:vAlign w:val="center"/>
          </w:tcPr>
          <w:p w:rsidR="005D71CE" w:rsidRPr="007E5ADD" w:rsidRDefault="005D71CE" w:rsidP="005D71CE">
            <w:pPr>
              <w:widowControl w:val="0"/>
              <w:autoSpaceDE w:val="0"/>
              <w:autoSpaceDN w:val="0"/>
              <w:rPr>
                <w:szCs w:val="20"/>
              </w:rPr>
            </w:pPr>
            <w:r w:rsidRPr="007E5ADD">
              <w:rPr>
                <w:szCs w:val="20"/>
              </w:rPr>
              <w:t>Объем Субсидии, потребность в котором не подтверждена &lt;15&gt;</w:t>
            </w:r>
          </w:p>
        </w:tc>
        <w:tc>
          <w:tcPr>
            <w:tcW w:w="1814" w:type="dxa"/>
          </w:tcPr>
          <w:p w:rsidR="005D71CE" w:rsidRPr="007E5ADD" w:rsidRDefault="005D71CE" w:rsidP="005D71CE">
            <w:pPr>
              <w:widowControl w:val="0"/>
              <w:autoSpaceDE w:val="0"/>
              <w:autoSpaceDN w:val="0"/>
              <w:rPr>
                <w:szCs w:val="20"/>
              </w:rPr>
            </w:pPr>
          </w:p>
        </w:tc>
        <w:tc>
          <w:tcPr>
            <w:tcW w:w="1077" w:type="dxa"/>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rPr>
                <w:szCs w:val="20"/>
              </w:rPr>
            </w:pPr>
          </w:p>
        </w:tc>
        <w:tc>
          <w:tcPr>
            <w:tcW w:w="1644" w:type="dxa"/>
          </w:tcPr>
          <w:p w:rsidR="005D71CE" w:rsidRPr="007E5ADD" w:rsidRDefault="005D71CE" w:rsidP="005D71CE">
            <w:pPr>
              <w:widowControl w:val="0"/>
              <w:autoSpaceDE w:val="0"/>
              <w:autoSpaceDN w:val="0"/>
              <w:rPr>
                <w:szCs w:val="20"/>
              </w:rPr>
            </w:pPr>
          </w:p>
        </w:tc>
      </w:tr>
      <w:tr w:rsidR="005D71CE" w:rsidRPr="007E5ADD" w:rsidTr="00FC7471">
        <w:tc>
          <w:tcPr>
            <w:tcW w:w="2948" w:type="dxa"/>
            <w:vMerge/>
          </w:tcPr>
          <w:p w:rsidR="005D71CE" w:rsidRPr="007E5ADD" w:rsidRDefault="005D71CE" w:rsidP="005D71CE">
            <w:pPr>
              <w:widowControl w:val="0"/>
              <w:autoSpaceDE w:val="0"/>
              <w:autoSpaceDN w:val="0"/>
              <w:rPr>
                <w:szCs w:val="20"/>
              </w:rPr>
            </w:pPr>
          </w:p>
        </w:tc>
        <w:tc>
          <w:tcPr>
            <w:tcW w:w="1814" w:type="dxa"/>
          </w:tcPr>
          <w:p w:rsidR="005D71CE" w:rsidRPr="007E5ADD" w:rsidRDefault="005D71CE" w:rsidP="005D71CE">
            <w:pPr>
              <w:widowControl w:val="0"/>
              <w:autoSpaceDE w:val="0"/>
              <w:autoSpaceDN w:val="0"/>
              <w:rPr>
                <w:szCs w:val="20"/>
              </w:rPr>
            </w:pPr>
          </w:p>
        </w:tc>
        <w:tc>
          <w:tcPr>
            <w:tcW w:w="1077" w:type="dxa"/>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rPr>
                <w:szCs w:val="20"/>
              </w:rPr>
            </w:pPr>
          </w:p>
        </w:tc>
        <w:tc>
          <w:tcPr>
            <w:tcW w:w="1644" w:type="dxa"/>
          </w:tcPr>
          <w:p w:rsidR="005D71CE" w:rsidRPr="007E5ADD" w:rsidRDefault="005D71CE" w:rsidP="005D71CE">
            <w:pPr>
              <w:widowControl w:val="0"/>
              <w:autoSpaceDE w:val="0"/>
              <w:autoSpaceDN w:val="0"/>
              <w:rPr>
                <w:szCs w:val="20"/>
              </w:rPr>
            </w:pPr>
          </w:p>
        </w:tc>
      </w:tr>
      <w:tr w:rsidR="005D71CE" w:rsidRPr="007E5ADD" w:rsidTr="00FC7471">
        <w:tc>
          <w:tcPr>
            <w:tcW w:w="2948" w:type="dxa"/>
            <w:vAlign w:val="center"/>
          </w:tcPr>
          <w:p w:rsidR="005D71CE" w:rsidRPr="007E5ADD" w:rsidRDefault="005D71CE" w:rsidP="005D71CE">
            <w:pPr>
              <w:widowControl w:val="0"/>
              <w:autoSpaceDE w:val="0"/>
              <w:autoSpaceDN w:val="0"/>
              <w:rPr>
                <w:szCs w:val="20"/>
              </w:rPr>
            </w:pPr>
            <w:r w:rsidRPr="007E5ADD">
              <w:rPr>
                <w:szCs w:val="20"/>
              </w:rPr>
              <w:t>Объем Субсидии, подлежащий возврату в бюджет &lt;16&gt;</w:t>
            </w:r>
          </w:p>
        </w:tc>
        <w:tc>
          <w:tcPr>
            <w:tcW w:w="1814" w:type="dxa"/>
          </w:tcPr>
          <w:p w:rsidR="005D71CE" w:rsidRPr="007E5ADD" w:rsidRDefault="005D71CE" w:rsidP="005D71CE">
            <w:pPr>
              <w:widowControl w:val="0"/>
              <w:autoSpaceDE w:val="0"/>
              <w:autoSpaceDN w:val="0"/>
              <w:rPr>
                <w:szCs w:val="20"/>
              </w:rPr>
            </w:pPr>
          </w:p>
        </w:tc>
        <w:tc>
          <w:tcPr>
            <w:tcW w:w="1077" w:type="dxa"/>
          </w:tcPr>
          <w:p w:rsidR="005D71CE" w:rsidRPr="007E5ADD" w:rsidRDefault="005D71CE" w:rsidP="005D71CE">
            <w:pPr>
              <w:widowControl w:val="0"/>
              <w:autoSpaceDE w:val="0"/>
              <w:autoSpaceDN w:val="0"/>
              <w:rPr>
                <w:szCs w:val="20"/>
              </w:rPr>
            </w:pPr>
          </w:p>
        </w:tc>
        <w:tc>
          <w:tcPr>
            <w:tcW w:w="1587" w:type="dxa"/>
          </w:tcPr>
          <w:p w:rsidR="005D71CE" w:rsidRPr="007E5ADD" w:rsidRDefault="005D71CE" w:rsidP="005D71CE">
            <w:pPr>
              <w:widowControl w:val="0"/>
              <w:autoSpaceDE w:val="0"/>
              <w:autoSpaceDN w:val="0"/>
              <w:rPr>
                <w:szCs w:val="20"/>
              </w:rPr>
            </w:pPr>
          </w:p>
        </w:tc>
        <w:tc>
          <w:tcPr>
            <w:tcW w:w="1644" w:type="dxa"/>
          </w:tcPr>
          <w:p w:rsidR="005D71CE" w:rsidRPr="007E5ADD" w:rsidRDefault="005D71CE" w:rsidP="005D71CE">
            <w:pPr>
              <w:widowControl w:val="0"/>
              <w:autoSpaceDE w:val="0"/>
              <w:autoSpaceDN w:val="0"/>
              <w:rPr>
                <w:szCs w:val="20"/>
              </w:rPr>
            </w:pPr>
          </w:p>
        </w:tc>
      </w:tr>
      <w:tr w:rsidR="005D71CE" w:rsidRPr="005D71CE" w:rsidTr="00FC7471">
        <w:tc>
          <w:tcPr>
            <w:tcW w:w="2948" w:type="dxa"/>
            <w:vAlign w:val="center"/>
          </w:tcPr>
          <w:p w:rsidR="005D71CE" w:rsidRPr="005D71CE" w:rsidRDefault="005D71CE" w:rsidP="005D71CE">
            <w:pPr>
              <w:widowControl w:val="0"/>
              <w:autoSpaceDE w:val="0"/>
              <w:autoSpaceDN w:val="0"/>
              <w:rPr>
                <w:szCs w:val="20"/>
              </w:rPr>
            </w:pPr>
            <w:r w:rsidRPr="007E5ADD">
              <w:rPr>
                <w:szCs w:val="20"/>
              </w:rPr>
              <w:t>Сумма штрафных санкций(пени), подлежащих перечислению в бюджет &lt;17&gt;</w:t>
            </w:r>
          </w:p>
        </w:tc>
        <w:tc>
          <w:tcPr>
            <w:tcW w:w="1814" w:type="dxa"/>
          </w:tcPr>
          <w:p w:rsidR="005D71CE" w:rsidRPr="005D71CE" w:rsidRDefault="005D71CE" w:rsidP="005D71CE">
            <w:pPr>
              <w:widowControl w:val="0"/>
              <w:autoSpaceDE w:val="0"/>
              <w:autoSpaceDN w:val="0"/>
              <w:rPr>
                <w:szCs w:val="20"/>
              </w:rPr>
            </w:pPr>
          </w:p>
        </w:tc>
        <w:tc>
          <w:tcPr>
            <w:tcW w:w="1077" w:type="dxa"/>
          </w:tcPr>
          <w:p w:rsidR="005D71CE" w:rsidRPr="005D71CE" w:rsidRDefault="005D71CE" w:rsidP="005D71CE">
            <w:pPr>
              <w:widowControl w:val="0"/>
              <w:autoSpaceDE w:val="0"/>
              <w:autoSpaceDN w:val="0"/>
              <w:rPr>
                <w:szCs w:val="20"/>
              </w:rPr>
            </w:pPr>
          </w:p>
        </w:tc>
        <w:tc>
          <w:tcPr>
            <w:tcW w:w="1587" w:type="dxa"/>
          </w:tcPr>
          <w:p w:rsidR="005D71CE" w:rsidRPr="005D71CE" w:rsidRDefault="005D71CE" w:rsidP="005D71CE">
            <w:pPr>
              <w:widowControl w:val="0"/>
              <w:autoSpaceDE w:val="0"/>
              <w:autoSpaceDN w:val="0"/>
              <w:rPr>
                <w:szCs w:val="20"/>
              </w:rPr>
            </w:pPr>
          </w:p>
        </w:tc>
        <w:tc>
          <w:tcPr>
            <w:tcW w:w="1644" w:type="dxa"/>
          </w:tcPr>
          <w:p w:rsidR="005D71CE" w:rsidRPr="005D71CE" w:rsidRDefault="005D71CE" w:rsidP="005D71CE">
            <w:pPr>
              <w:widowControl w:val="0"/>
              <w:autoSpaceDE w:val="0"/>
              <w:autoSpaceDN w:val="0"/>
              <w:rPr>
                <w:szCs w:val="20"/>
              </w:rPr>
            </w:pPr>
          </w:p>
        </w:tc>
      </w:tr>
    </w:tbl>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7E5ADD" w:rsidTr="00FC7471">
        <w:tc>
          <w:tcPr>
            <w:tcW w:w="2891" w:type="dxa"/>
            <w:tcBorders>
              <w:top w:val="nil"/>
              <w:left w:val="nil"/>
              <w:bottom w:val="nil"/>
              <w:right w:val="nil"/>
            </w:tcBorders>
          </w:tcPr>
          <w:p w:rsidR="005D71CE" w:rsidRPr="007E5AD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5ADD">
              <w:t xml:space="preserve">Глава администрации  </w:t>
            </w:r>
          </w:p>
          <w:p w:rsidR="005D71CE" w:rsidRPr="007E5ADD" w:rsidRDefault="007E5ADD" w:rsidP="005D71CE">
            <w:pPr>
              <w:widowControl w:val="0"/>
              <w:autoSpaceDE w:val="0"/>
              <w:autoSpaceDN w:val="0"/>
              <w:adjustRightInd w:val="0"/>
              <w:jc w:val="both"/>
              <w:rPr>
                <w:rFonts w:eastAsiaTheme="minorEastAsia"/>
              </w:rPr>
            </w:pPr>
            <w:r w:rsidRPr="007E5ADD">
              <w:t>Тумановского</w:t>
            </w:r>
            <w:r w:rsidR="005D71CE" w:rsidRPr="007E5ADD">
              <w:t xml:space="preserve"> </w:t>
            </w:r>
            <w:r w:rsidRPr="007E5ADD">
              <w:rPr>
                <w:spacing w:val="2"/>
                <w:shd w:val="clear" w:color="auto" w:fill="FFFFFF"/>
              </w:rPr>
              <w:t>сельского</w:t>
            </w:r>
            <w:r w:rsidR="005D71CE" w:rsidRPr="007E5ADD">
              <w:rPr>
                <w:spacing w:val="2"/>
                <w:shd w:val="clear" w:color="auto" w:fill="FFFFFF"/>
              </w:rPr>
              <w:t xml:space="preserve"> поселения</w:t>
            </w:r>
          </w:p>
          <w:p w:rsidR="005D71CE" w:rsidRPr="007E5ADD" w:rsidRDefault="005D71CE" w:rsidP="005D71CE">
            <w:pPr>
              <w:widowControl w:val="0"/>
              <w:autoSpaceDE w:val="0"/>
              <w:autoSpaceDN w:val="0"/>
              <w:adjustRightInd w:val="0"/>
              <w:jc w:val="both"/>
              <w:rPr>
                <w:rFonts w:eastAsiaTheme="minorEastAsia"/>
              </w:rPr>
            </w:pPr>
            <w:r w:rsidRPr="007E5ADD">
              <w:rPr>
                <w:rFonts w:eastAsiaTheme="minorEastAsia"/>
              </w:rPr>
              <w:t>Москаленского муниципального района</w:t>
            </w:r>
          </w:p>
          <w:p w:rsidR="005D71CE" w:rsidRPr="007E5ADD" w:rsidRDefault="005D71CE" w:rsidP="005D71CE">
            <w:pPr>
              <w:widowControl w:val="0"/>
              <w:autoSpaceDE w:val="0"/>
              <w:autoSpaceDN w:val="0"/>
              <w:rPr>
                <w:szCs w:val="20"/>
              </w:rPr>
            </w:pPr>
            <w:r w:rsidRPr="007E5ADD">
              <w:rPr>
                <w:rFonts w:eastAsiaTheme="minorEastAsia"/>
              </w:rPr>
              <w:lastRenderedPageBreak/>
              <w:t>Омской области</w:t>
            </w:r>
          </w:p>
        </w:tc>
        <w:tc>
          <w:tcPr>
            <w:tcW w:w="164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r>
      <w:tr w:rsidR="005D71CE" w:rsidRPr="007E5ADD" w:rsidTr="00FC7471">
        <w:tc>
          <w:tcPr>
            <w:tcW w:w="2891"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(должность)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(подпись)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(инициалы, фамилия)</w:t>
            </w:r>
          </w:p>
        </w:tc>
      </w:tr>
      <w:tr w:rsidR="005D71CE" w:rsidRPr="007E5ADD" w:rsidTr="00FC7471">
        <w:tc>
          <w:tcPr>
            <w:tcW w:w="2891" w:type="dxa"/>
            <w:tcBorders>
              <w:top w:val="nil"/>
              <w:left w:val="nil"/>
              <w:bottom w:val="nil"/>
              <w:right w:val="nil"/>
            </w:tcBorders>
            <w:vAlign w:val="bottom"/>
          </w:tcPr>
          <w:p w:rsidR="005D71CE" w:rsidRPr="007E5ADD" w:rsidRDefault="005D71CE" w:rsidP="005D71CE">
            <w:pPr>
              <w:widowControl w:val="0"/>
              <w:autoSpaceDE w:val="0"/>
              <w:autoSpaceDN w:val="0"/>
              <w:rPr>
                <w:szCs w:val="20"/>
              </w:rPr>
            </w:pPr>
            <w:r w:rsidRPr="007E5ADD">
              <w:rPr>
                <w:szCs w:val="20"/>
              </w:rPr>
              <w:t>Исполнитель</w:t>
            </w:r>
          </w:p>
        </w:tc>
        <w:tc>
          <w:tcPr>
            <w:tcW w:w="164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7E5ADD" w:rsidRDefault="005D71CE" w:rsidP="005D71CE">
            <w:pPr>
              <w:widowControl w:val="0"/>
              <w:autoSpaceDE w:val="0"/>
              <w:autoSpaceDN w:val="0"/>
              <w:rPr>
                <w:szCs w:val="20"/>
              </w:rPr>
            </w:pPr>
          </w:p>
        </w:tc>
      </w:tr>
      <w:tr w:rsidR="005D71CE" w:rsidRPr="007E5ADD" w:rsidTr="00FC7471">
        <w:tc>
          <w:tcPr>
            <w:tcW w:w="2891"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(должность)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(подпись)</w:t>
            </w:r>
          </w:p>
        </w:tc>
        <w:tc>
          <w:tcPr>
            <w:tcW w:w="340" w:type="dxa"/>
            <w:tcBorders>
              <w:top w:val="nil"/>
              <w:left w:val="nil"/>
              <w:bottom w:val="nil"/>
              <w:right w:val="nil"/>
            </w:tcBorders>
          </w:tcPr>
          <w:p w:rsidR="005D71CE" w:rsidRPr="007E5AD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7E5ADD" w:rsidRDefault="005D71CE" w:rsidP="005D71CE">
            <w:pPr>
              <w:widowControl w:val="0"/>
              <w:autoSpaceDE w:val="0"/>
              <w:autoSpaceDN w:val="0"/>
              <w:jc w:val="center"/>
              <w:rPr>
                <w:szCs w:val="20"/>
              </w:rPr>
            </w:pPr>
            <w:r w:rsidRPr="007E5ADD">
              <w:rPr>
                <w:szCs w:val="20"/>
              </w:rPr>
              <w:t>(инициалы, фамилия)</w:t>
            </w:r>
          </w:p>
        </w:tc>
      </w:tr>
      <w:tr w:rsidR="005D71CE" w:rsidRPr="007E5ADD" w:rsidTr="00FC7471">
        <w:tc>
          <w:tcPr>
            <w:tcW w:w="9070" w:type="dxa"/>
            <w:gridSpan w:val="6"/>
            <w:tcBorders>
              <w:top w:val="nil"/>
              <w:left w:val="nil"/>
              <w:bottom w:val="nil"/>
              <w:right w:val="nil"/>
            </w:tcBorders>
          </w:tcPr>
          <w:p w:rsidR="005D71CE" w:rsidRPr="007E5ADD" w:rsidRDefault="005D71CE" w:rsidP="005D71CE">
            <w:pPr>
              <w:widowControl w:val="0"/>
              <w:autoSpaceDE w:val="0"/>
              <w:autoSpaceDN w:val="0"/>
              <w:rPr>
                <w:szCs w:val="20"/>
              </w:rPr>
            </w:pPr>
            <w:r w:rsidRPr="007E5ADD">
              <w:rPr>
                <w:szCs w:val="20"/>
              </w:rPr>
              <w:t>"__" __________ 20__ года</w:t>
            </w:r>
          </w:p>
        </w:tc>
      </w:tr>
    </w:tbl>
    <w:p w:rsidR="005D71CE" w:rsidRPr="007E5ADD" w:rsidRDefault="005D71CE" w:rsidP="005D71CE">
      <w:pPr>
        <w:widowControl w:val="0"/>
        <w:autoSpaceDE w:val="0"/>
        <w:autoSpaceDN w:val="0"/>
        <w:jc w:val="both"/>
        <w:rPr>
          <w:szCs w:val="20"/>
        </w:rPr>
      </w:pPr>
    </w:p>
    <w:p w:rsidR="005D71CE" w:rsidRPr="007E5ADD" w:rsidRDefault="005D71CE" w:rsidP="005D71CE">
      <w:pPr>
        <w:widowControl w:val="0"/>
        <w:autoSpaceDE w:val="0"/>
        <w:autoSpaceDN w:val="0"/>
        <w:ind w:firstLine="540"/>
        <w:jc w:val="both"/>
        <w:rPr>
          <w:szCs w:val="20"/>
        </w:rPr>
      </w:pPr>
      <w:r w:rsidRPr="007E5ADD">
        <w:rPr>
          <w:szCs w:val="20"/>
        </w:rPr>
        <w:t>--------------------------------</w:t>
      </w:r>
    </w:p>
    <w:p w:rsidR="005D71CE" w:rsidRPr="007E5ADD" w:rsidRDefault="005D71CE" w:rsidP="005D71CE">
      <w:pPr>
        <w:widowControl w:val="0"/>
        <w:autoSpaceDE w:val="0"/>
        <w:autoSpaceDN w:val="0"/>
        <w:spacing w:before="200"/>
        <w:ind w:firstLine="540"/>
        <w:jc w:val="both"/>
        <w:rPr>
          <w:szCs w:val="20"/>
        </w:rPr>
      </w:pPr>
      <w:r w:rsidRPr="007E5ADD">
        <w:rPr>
          <w:szCs w:val="20"/>
        </w:rPr>
        <w:t>&lt;1&gt; Заполняется в случае, если Получателем является физическое лицо.</w:t>
      </w:r>
    </w:p>
    <w:p w:rsidR="005D71CE" w:rsidRPr="00B461A2" w:rsidRDefault="005D71CE" w:rsidP="005D71CE">
      <w:pPr>
        <w:widowControl w:val="0"/>
        <w:autoSpaceDE w:val="0"/>
        <w:autoSpaceDN w:val="0"/>
        <w:spacing w:before="200"/>
        <w:ind w:firstLine="540"/>
        <w:jc w:val="both"/>
        <w:rPr>
          <w:szCs w:val="20"/>
        </w:rPr>
      </w:pPr>
      <w:r w:rsidRPr="00B461A2">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7E5ADD" w:rsidRPr="00B461A2">
        <w:rPr>
          <w:spacing w:val="2"/>
          <w:shd w:val="clear" w:color="auto" w:fill="FFFFFF"/>
        </w:rPr>
        <w:t xml:space="preserve">Тумановского  </w:t>
      </w:r>
      <w:r w:rsidRPr="00B461A2">
        <w:rPr>
          <w:spacing w:val="2"/>
          <w:shd w:val="clear" w:color="auto" w:fill="FFFFFF"/>
        </w:rPr>
        <w:t>сельского поселения</w:t>
      </w:r>
      <w:r w:rsidR="007E5ADD" w:rsidRPr="00B461A2">
        <w:rPr>
          <w:spacing w:val="2"/>
          <w:shd w:val="clear" w:color="auto" w:fill="FFFFFF"/>
        </w:rPr>
        <w:t xml:space="preserve"> </w:t>
      </w:r>
      <w:r w:rsidRPr="00B461A2">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461A2">
        <w:rPr>
          <w:szCs w:val="20"/>
        </w:rPr>
        <w:t>местного</w:t>
      </w:r>
      <w:r w:rsidRPr="00B461A2">
        <w:rPr>
          <w:szCs w:val="20"/>
        </w:rPr>
        <w:t xml:space="preserve"> бюджета.</w:t>
      </w:r>
    </w:p>
    <w:p w:rsidR="005D71CE" w:rsidRPr="00B461A2" w:rsidRDefault="005D71CE" w:rsidP="005D71CE">
      <w:pPr>
        <w:widowControl w:val="0"/>
        <w:autoSpaceDE w:val="0"/>
        <w:autoSpaceDN w:val="0"/>
        <w:spacing w:before="200"/>
        <w:ind w:firstLine="540"/>
        <w:jc w:val="both"/>
        <w:rPr>
          <w:szCs w:val="20"/>
        </w:rPr>
      </w:pPr>
      <w:r w:rsidRPr="00B461A2">
        <w:rPr>
          <w:szCs w:val="20"/>
        </w:rPr>
        <w:t>&lt;3&gt; Указываются реквизиты соглашения.</w:t>
      </w:r>
    </w:p>
    <w:p w:rsidR="005D71CE" w:rsidRPr="00B461A2" w:rsidRDefault="005D71CE" w:rsidP="005D71CE">
      <w:pPr>
        <w:widowControl w:val="0"/>
        <w:autoSpaceDE w:val="0"/>
        <w:autoSpaceDN w:val="0"/>
        <w:spacing w:before="200"/>
        <w:ind w:firstLine="540"/>
        <w:jc w:val="both"/>
        <w:rPr>
          <w:szCs w:val="20"/>
        </w:rPr>
      </w:pPr>
      <w:r w:rsidRPr="00B461A2">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461A2" w:rsidRDefault="005D71CE" w:rsidP="005D71CE">
      <w:pPr>
        <w:widowControl w:val="0"/>
        <w:autoSpaceDE w:val="0"/>
        <w:autoSpaceDN w:val="0"/>
        <w:spacing w:before="200"/>
        <w:ind w:firstLine="540"/>
        <w:jc w:val="both"/>
        <w:rPr>
          <w:szCs w:val="20"/>
        </w:rPr>
      </w:pPr>
      <w:r w:rsidRPr="00B461A2">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настоящей Типовой форме.</w:t>
      </w:r>
    </w:p>
    <w:p w:rsidR="005D71CE" w:rsidRPr="00B461A2" w:rsidRDefault="005D71CE" w:rsidP="005D71CE">
      <w:pPr>
        <w:widowControl w:val="0"/>
        <w:autoSpaceDE w:val="0"/>
        <w:autoSpaceDN w:val="0"/>
        <w:spacing w:before="200"/>
        <w:ind w:firstLine="540"/>
        <w:jc w:val="both"/>
        <w:rPr>
          <w:szCs w:val="20"/>
        </w:rPr>
      </w:pPr>
      <w:r w:rsidRPr="00B461A2">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настоящей Типовой форме, на соответствующую дату.</w:t>
      </w:r>
    </w:p>
    <w:p w:rsidR="005D71CE" w:rsidRPr="00B461A2" w:rsidRDefault="005D71CE" w:rsidP="005D71CE">
      <w:pPr>
        <w:widowControl w:val="0"/>
        <w:autoSpaceDE w:val="0"/>
        <w:autoSpaceDN w:val="0"/>
        <w:spacing w:before="200"/>
        <w:ind w:firstLine="540"/>
        <w:jc w:val="both"/>
        <w:rPr>
          <w:szCs w:val="20"/>
        </w:rPr>
      </w:pPr>
      <w:r w:rsidRPr="00B461A2">
        <w:rPr>
          <w:szCs w:val="20"/>
        </w:rPr>
        <w:t>&lt;7&gt; Заполняется в соответствии с пунктом 2.1 соглашения на отчетный финансовый год.</w:t>
      </w:r>
    </w:p>
    <w:p w:rsidR="005D71CE" w:rsidRPr="00B461A2" w:rsidRDefault="005D71CE" w:rsidP="005D71CE">
      <w:pPr>
        <w:widowControl w:val="0"/>
        <w:autoSpaceDE w:val="0"/>
        <w:autoSpaceDN w:val="0"/>
        <w:spacing w:before="200"/>
        <w:ind w:firstLine="540"/>
        <w:jc w:val="both"/>
        <w:rPr>
          <w:szCs w:val="20"/>
        </w:rPr>
      </w:pPr>
      <w:r w:rsidRPr="00B461A2">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461A2" w:rsidRDefault="005D71CE" w:rsidP="005D71CE">
      <w:pPr>
        <w:widowControl w:val="0"/>
        <w:autoSpaceDE w:val="0"/>
        <w:autoSpaceDN w:val="0"/>
        <w:spacing w:before="200"/>
        <w:ind w:firstLine="540"/>
        <w:jc w:val="both"/>
        <w:rPr>
          <w:szCs w:val="20"/>
        </w:rPr>
      </w:pPr>
      <w:r w:rsidRPr="00B461A2">
        <w:rPr>
          <w:szCs w:val="20"/>
        </w:rPr>
        <w:t>&lt;9&gt; Указывается причина отклонения от планового значения и соответствующий ей код.</w:t>
      </w:r>
    </w:p>
    <w:p w:rsidR="005D71CE" w:rsidRPr="00B461A2" w:rsidRDefault="005D71CE" w:rsidP="005D71CE">
      <w:pPr>
        <w:widowControl w:val="0"/>
        <w:autoSpaceDE w:val="0"/>
        <w:autoSpaceDN w:val="0"/>
        <w:spacing w:before="200"/>
        <w:ind w:firstLine="540"/>
        <w:jc w:val="both"/>
        <w:rPr>
          <w:szCs w:val="20"/>
        </w:rPr>
      </w:pPr>
      <w:r w:rsidRPr="00B461A2">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461A2" w:rsidRDefault="005D71CE" w:rsidP="005D71CE">
      <w:pPr>
        <w:widowControl w:val="0"/>
        <w:autoSpaceDE w:val="0"/>
        <w:autoSpaceDN w:val="0"/>
        <w:spacing w:before="200"/>
        <w:ind w:firstLine="540"/>
        <w:jc w:val="both"/>
        <w:rPr>
          <w:szCs w:val="20"/>
        </w:rPr>
      </w:pPr>
      <w:r w:rsidRPr="00B461A2">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461A2" w:rsidRDefault="005D71CE" w:rsidP="005D71CE">
      <w:pPr>
        <w:widowControl w:val="0"/>
        <w:autoSpaceDE w:val="0"/>
        <w:autoSpaceDN w:val="0"/>
        <w:spacing w:before="200"/>
        <w:ind w:firstLine="540"/>
        <w:jc w:val="both"/>
        <w:rPr>
          <w:szCs w:val="20"/>
        </w:rPr>
      </w:pPr>
      <w:r w:rsidRPr="00B461A2">
        <w:rPr>
          <w:szCs w:val="20"/>
        </w:rPr>
        <w:t>&lt;12&gt; Показатель формируется на 1 января года, следующего за отчетным (по окончании срока действия соглашения).</w:t>
      </w:r>
    </w:p>
    <w:p w:rsidR="005D71CE" w:rsidRPr="00B461A2" w:rsidRDefault="005D71CE" w:rsidP="005D71CE">
      <w:pPr>
        <w:widowControl w:val="0"/>
        <w:autoSpaceDE w:val="0"/>
        <w:autoSpaceDN w:val="0"/>
        <w:spacing w:before="200"/>
        <w:ind w:firstLine="540"/>
        <w:jc w:val="both"/>
        <w:rPr>
          <w:szCs w:val="20"/>
        </w:rPr>
      </w:pPr>
      <w:r w:rsidRPr="00B461A2">
        <w:rPr>
          <w:szCs w:val="20"/>
        </w:rPr>
        <w:t xml:space="preserve">&lt;13&gt;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w:t>
      </w:r>
      <w:r w:rsidRPr="00B461A2">
        <w:rPr>
          <w:szCs w:val="20"/>
        </w:rPr>
        <w:lastRenderedPageBreak/>
        <w:t>соглашения).</w:t>
      </w:r>
    </w:p>
    <w:p w:rsidR="005D71CE" w:rsidRPr="00B461A2" w:rsidRDefault="005D71CE" w:rsidP="005D71CE">
      <w:pPr>
        <w:widowControl w:val="0"/>
        <w:autoSpaceDE w:val="0"/>
        <w:autoSpaceDN w:val="0"/>
        <w:spacing w:before="200"/>
        <w:ind w:firstLine="540"/>
        <w:jc w:val="both"/>
        <w:rPr>
          <w:szCs w:val="20"/>
        </w:rPr>
      </w:pPr>
      <w:r w:rsidRPr="00B461A2">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461A2" w:rsidRDefault="005D71CE" w:rsidP="005D71CE">
      <w:pPr>
        <w:widowControl w:val="0"/>
        <w:autoSpaceDE w:val="0"/>
        <w:autoSpaceDN w:val="0"/>
        <w:spacing w:before="200"/>
        <w:ind w:firstLine="540"/>
        <w:jc w:val="both"/>
        <w:rPr>
          <w:szCs w:val="20"/>
        </w:rPr>
      </w:pPr>
      <w:r w:rsidRPr="00B461A2">
        <w:rPr>
          <w:szCs w:val="20"/>
        </w:rPr>
        <w:t>&lt;15&gt; Указывается сумма, на которую подлежит уменьшению объем Субсидии (графа 19 раздела 1).</w:t>
      </w:r>
    </w:p>
    <w:p w:rsidR="005D71CE" w:rsidRPr="00B461A2" w:rsidRDefault="005D71CE" w:rsidP="005D71CE">
      <w:pPr>
        <w:widowControl w:val="0"/>
        <w:autoSpaceDE w:val="0"/>
        <w:autoSpaceDN w:val="0"/>
        <w:spacing w:before="200"/>
        <w:ind w:firstLine="540"/>
        <w:jc w:val="both"/>
        <w:rPr>
          <w:szCs w:val="20"/>
        </w:rPr>
      </w:pPr>
      <w:r w:rsidRPr="00B461A2">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461A2">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w:t>
      </w:r>
      <w:r w:rsidR="007E5ADD">
        <w:rPr>
          <w:sz w:val="28"/>
          <w:szCs w:val="28"/>
        </w:rPr>
        <w:t xml:space="preserve"> </w:t>
      </w:r>
      <w:r w:rsidRPr="00615732">
        <w:rPr>
          <w:sz w:val="28"/>
          <w:szCs w:val="28"/>
        </w:rPr>
        <w:t>№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007E5ADD">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Pr="00FB5D9E">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8 пункта 12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отклонения в  соответствии с подпунктами 1-4 пункта 12 Порядка)</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7E5ADD">
        <w:rPr>
          <w:spacing w:val="2"/>
          <w:sz w:val="28"/>
          <w:szCs w:val="28"/>
          <w:shd w:val="clear" w:color="auto" w:fill="FFFFFF"/>
        </w:rPr>
        <w:t xml:space="preserve">Тумановского </w:t>
      </w:r>
      <w:r w:rsidRPr="00615732">
        <w:rPr>
          <w:spacing w:val="2"/>
          <w:sz w:val="28"/>
          <w:szCs w:val="28"/>
          <w:shd w:val="clear" w:color="auto" w:fill="FFFFFF"/>
        </w:rPr>
        <w:t>сельского</w:t>
      </w:r>
      <w:r w:rsidR="007E5ADD">
        <w:rPr>
          <w:spacing w:val="2"/>
          <w:sz w:val="28"/>
          <w:szCs w:val="28"/>
          <w:shd w:val="clear" w:color="auto" w:fill="FFFFFF"/>
        </w:rPr>
        <w:t xml:space="preserve"> </w:t>
      </w:r>
      <w:r w:rsidRPr="00615732">
        <w:rPr>
          <w:spacing w:val="2"/>
          <w:sz w:val="28"/>
          <w:szCs w:val="28"/>
          <w:shd w:val="clear" w:color="auto" w:fill="FFFFFF"/>
        </w:rPr>
        <w:t>поселения</w:t>
      </w:r>
      <w:r w:rsidR="007E5ADD">
        <w:rPr>
          <w:spacing w:val="2"/>
          <w:sz w:val="28"/>
          <w:szCs w:val="28"/>
          <w:shd w:val="clear" w:color="auto" w:fill="FFFFFF"/>
        </w:rPr>
        <w:t xml:space="preserve"> </w:t>
      </w:r>
      <w:r w:rsidRPr="00615732">
        <w:rPr>
          <w:sz w:val="28"/>
          <w:szCs w:val="28"/>
        </w:rPr>
        <w:t>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7E5ADD" w:rsidP="006F69C0">
            <w:pPr>
              <w:suppressAutoHyphens/>
              <w:rPr>
                <w:highlight w:val="cyan"/>
                <w:lang w:eastAsia="ar-SA"/>
              </w:rPr>
            </w:pPr>
            <w:r>
              <w:rPr>
                <w:lang w:eastAsia="ar-SA"/>
              </w:rPr>
              <w:t xml:space="preserve">Глава  </w:t>
            </w:r>
            <w:r w:rsidR="002E2E5B" w:rsidRPr="00615732">
              <w:rPr>
                <w:spacing w:val="2"/>
                <w:shd w:val="clear" w:color="auto" w:fill="FFFFFF"/>
              </w:rPr>
              <w:t>сельского</w:t>
            </w:r>
            <w:r>
              <w:rPr>
                <w:spacing w:val="2"/>
                <w:shd w:val="clear" w:color="auto" w:fill="FFFFFF"/>
              </w:rPr>
              <w:t xml:space="preserve"> </w:t>
            </w:r>
            <w:r w:rsidR="002E2E5B" w:rsidRPr="00615732">
              <w:rPr>
                <w:spacing w:val="2"/>
                <w:shd w:val="clear" w:color="auto" w:fill="FFFFFF"/>
              </w:rPr>
              <w:t>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w:t>
      </w:r>
      <w:r w:rsidR="007E5ADD">
        <w:rPr>
          <w:sz w:val="28"/>
          <w:szCs w:val="28"/>
        </w:rPr>
        <w:t xml:space="preserve">. </w:t>
      </w:r>
      <w:r w:rsidRPr="00615732">
        <w:rPr>
          <w:sz w:val="28"/>
          <w:szCs w:val="28"/>
        </w:rPr>
        <w:t>№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007E5ADD">
        <w:rPr>
          <w:spacing w:val="2"/>
          <w:sz w:val="28"/>
          <w:szCs w:val="28"/>
          <w:shd w:val="clear" w:color="auto" w:fill="FFFFFF"/>
        </w:rPr>
        <w:t xml:space="preserve"> ТУМАНОВСКОГО </w:t>
      </w:r>
      <w:r w:rsidRPr="00615732">
        <w:rPr>
          <w:spacing w:val="2"/>
          <w:sz w:val="28"/>
          <w:szCs w:val="28"/>
          <w:shd w:val="clear" w:color="auto" w:fill="FFFFFF"/>
        </w:rPr>
        <w:t>СЕЛЬСКОГО</w:t>
      </w:r>
      <w:r w:rsidR="007E5ADD">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7 пункта 15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1-5 пункта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7E5ADD">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7E5ADD">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7E5ADD" w:rsidP="006F69C0">
            <w:pPr>
              <w:suppressAutoHyphens/>
              <w:rPr>
                <w:lang w:eastAsia="ar-SA"/>
              </w:rPr>
            </w:pPr>
            <w:r>
              <w:rPr>
                <w:lang w:eastAsia="ar-SA"/>
              </w:rPr>
              <w:t xml:space="preserve">Глава  </w:t>
            </w:r>
            <w:r w:rsidR="002E2E5B"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007E5ADD">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1 пункта 23 </w:t>
      </w:r>
      <w:r w:rsidRPr="00615732">
        <w:rPr>
          <w:sz w:val="28"/>
          <w:szCs w:val="28"/>
        </w:rPr>
        <w:t>Порядка предоставления субсидии гражданам, ведущим личное подсобное хозяйство,  на возмещение части затрат по производству молока, в связи с _______________________________________________________________</w:t>
      </w:r>
    </w:p>
    <w:p w:rsidR="002E2E5B" w:rsidRPr="00615732" w:rsidRDefault="002E2E5B" w:rsidP="002E2E5B">
      <w:pPr>
        <w:jc w:val="center"/>
        <w:rPr>
          <w:sz w:val="28"/>
          <w:szCs w:val="28"/>
        </w:rPr>
      </w:pPr>
      <w:r w:rsidRPr="00615732">
        <w:rPr>
          <w:sz w:val="20"/>
          <w:szCs w:val="20"/>
        </w:rPr>
        <w:t>(указывается основание нарушения условий в соответствии с подпунктами 1-5 пункта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7E5ADD">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7E5ADD">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7E5ADD" w:rsidP="006F69C0">
            <w:pPr>
              <w:suppressAutoHyphens/>
              <w:rPr>
                <w:lang w:eastAsia="ar-SA"/>
              </w:rPr>
            </w:pPr>
            <w:r>
              <w:rPr>
                <w:lang w:eastAsia="ar-SA"/>
              </w:rPr>
              <w:t xml:space="preserve">Глава  </w:t>
            </w:r>
            <w:r w:rsidR="002E2E5B"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7E5ADD" w:rsidRDefault="007E5ADD" w:rsidP="002E2E5B">
      <w:pPr>
        <w:widowControl w:val="0"/>
        <w:autoSpaceDE w:val="0"/>
        <w:autoSpaceDN w:val="0"/>
        <w:adjustRightInd w:val="0"/>
        <w:jc w:val="both"/>
        <w:rPr>
          <w:sz w:val="28"/>
          <w:szCs w:val="28"/>
        </w:rPr>
      </w:pPr>
    </w:p>
    <w:p w:rsidR="007E5ADD" w:rsidRDefault="007E5ADD" w:rsidP="002E2E5B">
      <w:pPr>
        <w:widowControl w:val="0"/>
        <w:autoSpaceDE w:val="0"/>
        <w:autoSpaceDN w:val="0"/>
        <w:adjustRightInd w:val="0"/>
        <w:jc w:val="both"/>
        <w:rPr>
          <w:sz w:val="28"/>
          <w:szCs w:val="28"/>
        </w:rPr>
      </w:pPr>
    </w:p>
    <w:p w:rsidR="007E5ADD" w:rsidRDefault="007E5ADD"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подсобное хозяйство на возмещение</w:t>
      </w:r>
    </w:p>
    <w:p w:rsidR="002E2E5B" w:rsidRPr="00615732" w:rsidRDefault="002E2E5B" w:rsidP="002E2E5B">
      <w:pPr>
        <w:pStyle w:val="ConsPlusTitle"/>
        <w:widowControl/>
        <w:jc w:val="right"/>
        <w:rPr>
          <w:rFonts w:ascii="Times New Roman" w:hAnsi="Times New Roman" w:cs="Times New Roman"/>
          <w:b w:val="0"/>
          <w:bCs/>
          <w:sz w:val="20"/>
        </w:rPr>
      </w:pPr>
      <w:r w:rsidRPr="00615732">
        <w:rPr>
          <w:rFonts w:ascii="Times New Roman" w:hAnsi="Times New Roman" w:cs="Times New Roman"/>
          <w:b w:val="0"/>
          <w:bCs/>
          <w:sz w:val="20"/>
        </w:rPr>
        <w:t xml:space="preserve"> части затрат по производству молока  </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w:t>
      </w:r>
      <w:r w:rsidR="007E5ADD">
        <w:rPr>
          <w:sz w:val="28"/>
          <w:szCs w:val="28"/>
        </w:rPr>
        <w:t xml:space="preserve"> </w:t>
      </w:r>
      <w:r w:rsidRPr="00615732">
        <w:rPr>
          <w:sz w:val="28"/>
          <w:szCs w:val="28"/>
        </w:rPr>
        <w:t>№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007E5ADD">
        <w:rPr>
          <w:spacing w:val="2"/>
          <w:sz w:val="28"/>
          <w:szCs w:val="28"/>
          <w:shd w:val="clear" w:color="auto" w:fill="FFFFFF"/>
        </w:rPr>
        <w:t xml:space="preserve"> ТУМАНОВСКОГО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          По результатам рассмотрения Вашего отчета о достижении результатов предоставления субсидии гражданам, ведущим личное подсобное хозяйство,  на возмещение части затрат по производству молока</w:t>
      </w:r>
      <w:r w:rsidRPr="00615732">
        <w:rPr>
          <w:bCs/>
          <w:sz w:val="28"/>
          <w:szCs w:val="28"/>
        </w:rPr>
        <w:t xml:space="preserve">, уведомляем, что в соответствии с абзацем 2 пункта 23 </w:t>
      </w:r>
      <w:r w:rsidRPr="00615732">
        <w:rPr>
          <w:sz w:val="28"/>
          <w:szCs w:val="28"/>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недостижением результатов предоставления субсидии Вам необходимо вернуть субсидию (часть субсидии) в бюджет </w:t>
      </w:r>
      <w:r w:rsidR="007E5ADD">
        <w:rPr>
          <w:spacing w:val="2"/>
          <w:sz w:val="28"/>
          <w:szCs w:val="28"/>
          <w:shd w:val="clear" w:color="auto" w:fill="FFFFFF"/>
        </w:rPr>
        <w:t xml:space="preserve">Тумановского </w:t>
      </w:r>
      <w:r w:rsidRPr="00615732">
        <w:rPr>
          <w:spacing w:val="2"/>
          <w:sz w:val="28"/>
          <w:szCs w:val="28"/>
          <w:shd w:val="clear" w:color="auto" w:fill="FFFFFF"/>
        </w:rPr>
        <w:t>сельского поселения</w:t>
      </w:r>
      <w:r w:rsidR="007E5ADD">
        <w:rPr>
          <w:spacing w:val="2"/>
          <w:sz w:val="28"/>
          <w:szCs w:val="28"/>
          <w:shd w:val="clear" w:color="auto" w:fill="FFFFFF"/>
        </w:rPr>
        <w:t xml:space="preserve"> </w:t>
      </w:r>
      <w:r w:rsidRPr="00615732">
        <w:rPr>
          <w:sz w:val="28"/>
          <w:szCs w:val="28"/>
        </w:rPr>
        <w:t xml:space="preserve">Москаленского муниципального района Омской области размере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7E5ADD" w:rsidP="006F69C0">
            <w:pPr>
              <w:suppressAutoHyphens/>
              <w:rPr>
                <w:lang w:eastAsia="ar-SA"/>
              </w:rPr>
            </w:pPr>
            <w:r>
              <w:rPr>
                <w:lang w:eastAsia="ar-SA"/>
              </w:rPr>
              <w:t xml:space="preserve">Глава  </w:t>
            </w:r>
            <w:r w:rsidR="002E2E5B"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E7083F" w:rsidRDefault="002E2E5B" w:rsidP="002E2E5B">
      <w:pPr>
        <w:widowControl w:val="0"/>
        <w:autoSpaceDE w:val="0"/>
        <w:autoSpaceDN w:val="0"/>
        <w:adjustRightInd w:val="0"/>
        <w:jc w:val="both"/>
        <w:rPr>
          <w:sz w:val="28"/>
          <w:szCs w:val="28"/>
        </w:rPr>
      </w:pPr>
    </w:p>
    <w:p w:rsidR="002E2E5B" w:rsidRPr="00B22980" w:rsidRDefault="002E2E5B" w:rsidP="002E2E5B">
      <w:pPr>
        <w:pStyle w:val="ConsPlusTitle"/>
        <w:widowControl/>
        <w:jc w:val="right"/>
        <w:rPr>
          <w:rFonts w:ascii="Times New Roman" w:hAnsi="Times New Roman" w:cs="Times New Roman"/>
          <w:b w:val="0"/>
          <w:sz w:val="24"/>
          <w:szCs w:val="24"/>
          <w:highlight w:val="yellow"/>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3"/>
      <w:footerReference w:type="default" r:id="rId14"/>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35" w:rsidRDefault="005F0835" w:rsidP="00EA6C0B">
      <w:r>
        <w:separator/>
      </w:r>
    </w:p>
  </w:endnote>
  <w:endnote w:type="continuationSeparator" w:id="1">
    <w:p w:rsidR="005F0835" w:rsidRDefault="005F0835"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8E" w:rsidRDefault="00AD2B8E" w:rsidP="00740A7E">
    <w:pPr>
      <w:pStyle w:val="ConsPlusNormal"/>
      <w:ind w:firstLine="0"/>
      <w:rPr>
        <w:sz w:val="2"/>
        <w:szCs w:val="2"/>
      </w:rPr>
    </w:pPr>
  </w:p>
  <w:p w:rsidR="00AD2B8E" w:rsidRDefault="00AD2B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8E" w:rsidRDefault="00AD2B8E"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35" w:rsidRDefault="005F0835" w:rsidP="00EA6C0B">
      <w:r>
        <w:separator/>
      </w:r>
    </w:p>
  </w:footnote>
  <w:footnote w:type="continuationSeparator" w:id="1">
    <w:p w:rsidR="005F0835" w:rsidRDefault="005F0835"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AD2B8E" w:rsidRPr="0024210F" w:rsidRDefault="00633A38">
        <w:pPr>
          <w:pStyle w:val="ad"/>
          <w:jc w:val="center"/>
          <w:rPr>
            <w:sz w:val="28"/>
            <w:szCs w:val="28"/>
          </w:rPr>
        </w:pPr>
        <w:r w:rsidRPr="0024210F">
          <w:rPr>
            <w:sz w:val="28"/>
            <w:szCs w:val="28"/>
          </w:rPr>
          <w:fldChar w:fldCharType="begin"/>
        </w:r>
        <w:r w:rsidR="00AD2B8E" w:rsidRPr="0024210F">
          <w:rPr>
            <w:sz w:val="28"/>
            <w:szCs w:val="28"/>
          </w:rPr>
          <w:instrText xml:space="preserve"> PAGE   \* MERGEFORMAT </w:instrText>
        </w:r>
        <w:r w:rsidRPr="0024210F">
          <w:rPr>
            <w:sz w:val="28"/>
            <w:szCs w:val="28"/>
          </w:rPr>
          <w:fldChar w:fldCharType="separate"/>
        </w:r>
        <w:r w:rsidR="00B461A2">
          <w:rPr>
            <w:noProof/>
            <w:sz w:val="28"/>
            <w:szCs w:val="28"/>
          </w:rPr>
          <w:t>28</w:t>
        </w:r>
        <w:r w:rsidRPr="0024210F">
          <w:rPr>
            <w:sz w:val="28"/>
            <w:szCs w:val="28"/>
          </w:rPr>
          <w:fldChar w:fldCharType="end"/>
        </w:r>
      </w:p>
    </w:sdtContent>
  </w:sdt>
  <w:p w:rsidR="00AD2B8E" w:rsidRPr="0024210F" w:rsidRDefault="00AD2B8E">
    <w:pPr>
      <w:pStyle w:val="ad"/>
      <w:rPr>
        <w:sz w:val="28"/>
        <w:szCs w:val="28"/>
      </w:rPr>
    </w:pPr>
  </w:p>
  <w:p w:rsidR="00AD2B8E" w:rsidRDefault="00AD2B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8E" w:rsidRPr="0024210F" w:rsidRDefault="00633A38">
    <w:pPr>
      <w:pStyle w:val="ad"/>
      <w:jc w:val="center"/>
      <w:rPr>
        <w:sz w:val="28"/>
        <w:szCs w:val="28"/>
      </w:rPr>
    </w:pPr>
    <w:r w:rsidRPr="0024210F">
      <w:rPr>
        <w:sz w:val="28"/>
        <w:szCs w:val="28"/>
      </w:rPr>
      <w:fldChar w:fldCharType="begin"/>
    </w:r>
    <w:r w:rsidR="00AD2B8E" w:rsidRPr="0024210F">
      <w:rPr>
        <w:sz w:val="28"/>
        <w:szCs w:val="28"/>
      </w:rPr>
      <w:instrText xml:space="preserve"> PAGE   \* MERGEFORMAT </w:instrText>
    </w:r>
    <w:r w:rsidRPr="0024210F">
      <w:rPr>
        <w:sz w:val="28"/>
        <w:szCs w:val="28"/>
      </w:rPr>
      <w:fldChar w:fldCharType="separate"/>
    </w:r>
    <w:r w:rsidR="00B461A2">
      <w:rPr>
        <w:noProof/>
        <w:sz w:val="28"/>
        <w:szCs w:val="28"/>
      </w:rPr>
      <w:t>34</w:t>
    </w:r>
    <w:r w:rsidRPr="0024210F">
      <w:rPr>
        <w:sz w:val="28"/>
        <w:szCs w:val="28"/>
      </w:rPr>
      <w:fldChar w:fldCharType="end"/>
    </w:r>
  </w:p>
  <w:p w:rsidR="00AD2B8E" w:rsidRPr="0024210F" w:rsidRDefault="00AD2B8E">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6610"/>
    <w:rsid w:val="00010405"/>
    <w:rsid w:val="00011C29"/>
    <w:rsid w:val="00012BDC"/>
    <w:rsid w:val="00015647"/>
    <w:rsid w:val="00017BFB"/>
    <w:rsid w:val="00017D39"/>
    <w:rsid w:val="0002074B"/>
    <w:rsid w:val="0002117E"/>
    <w:rsid w:val="000261A8"/>
    <w:rsid w:val="000305BB"/>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49BA"/>
    <w:rsid w:val="000652DC"/>
    <w:rsid w:val="000652DE"/>
    <w:rsid w:val="0006560C"/>
    <w:rsid w:val="000659F9"/>
    <w:rsid w:val="00065C7F"/>
    <w:rsid w:val="000709C7"/>
    <w:rsid w:val="00071A2B"/>
    <w:rsid w:val="000725FF"/>
    <w:rsid w:val="000731A8"/>
    <w:rsid w:val="00073613"/>
    <w:rsid w:val="00074376"/>
    <w:rsid w:val="0007473E"/>
    <w:rsid w:val="00075550"/>
    <w:rsid w:val="00076E0C"/>
    <w:rsid w:val="00077775"/>
    <w:rsid w:val="00081006"/>
    <w:rsid w:val="000844B6"/>
    <w:rsid w:val="000912B0"/>
    <w:rsid w:val="00096330"/>
    <w:rsid w:val="0009649B"/>
    <w:rsid w:val="000968EF"/>
    <w:rsid w:val="000A261E"/>
    <w:rsid w:val="000A4BA4"/>
    <w:rsid w:val="000A4FB7"/>
    <w:rsid w:val="000A74C2"/>
    <w:rsid w:val="000A76AB"/>
    <w:rsid w:val="000B0766"/>
    <w:rsid w:val="000B4830"/>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3F7"/>
    <w:rsid w:val="00126F9E"/>
    <w:rsid w:val="001342ED"/>
    <w:rsid w:val="00134E37"/>
    <w:rsid w:val="00135C86"/>
    <w:rsid w:val="00135E85"/>
    <w:rsid w:val="001378E4"/>
    <w:rsid w:val="001414D3"/>
    <w:rsid w:val="0015087B"/>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3039"/>
    <w:rsid w:val="00184072"/>
    <w:rsid w:val="00185643"/>
    <w:rsid w:val="00186426"/>
    <w:rsid w:val="0018777C"/>
    <w:rsid w:val="00190BCF"/>
    <w:rsid w:val="001938BD"/>
    <w:rsid w:val="00194830"/>
    <w:rsid w:val="00195989"/>
    <w:rsid w:val="00197381"/>
    <w:rsid w:val="001A0321"/>
    <w:rsid w:val="001A2A5A"/>
    <w:rsid w:val="001A40E6"/>
    <w:rsid w:val="001A43E4"/>
    <w:rsid w:val="001A4CCE"/>
    <w:rsid w:val="001A53ED"/>
    <w:rsid w:val="001A7518"/>
    <w:rsid w:val="001A7AA6"/>
    <w:rsid w:val="001B035E"/>
    <w:rsid w:val="001C08A8"/>
    <w:rsid w:val="001C3449"/>
    <w:rsid w:val="001C5916"/>
    <w:rsid w:val="001D3101"/>
    <w:rsid w:val="001D3612"/>
    <w:rsid w:val="001D5BC0"/>
    <w:rsid w:val="001D5BF2"/>
    <w:rsid w:val="001D639A"/>
    <w:rsid w:val="001D6935"/>
    <w:rsid w:val="001D7982"/>
    <w:rsid w:val="001D7F4A"/>
    <w:rsid w:val="001E0E7C"/>
    <w:rsid w:val="001E3990"/>
    <w:rsid w:val="001E69B5"/>
    <w:rsid w:val="001E7357"/>
    <w:rsid w:val="001F18F5"/>
    <w:rsid w:val="001F2FA7"/>
    <w:rsid w:val="001F546D"/>
    <w:rsid w:val="001F5A13"/>
    <w:rsid w:val="0020061D"/>
    <w:rsid w:val="00205A9A"/>
    <w:rsid w:val="002068D4"/>
    <w:rsid w:val="00207064"/>
    <w:rsid w:val="0021295D"/>
    <w:rsid w:val="00222D68"/>
    <w:rsid w:val="00222E11"/>
    <w:rsid w:val="0022365E"/>
    <w:rsid w:val="00224E4D"/>
    <w:rsid w:val="002250E9"/>
    <w:rsid w:val="00226613"/>
    <w:rsid w:val="0022701D"/>
    <w:rsid w:val="002330AB"/>
    <w:rsid w:val="002345F1"/>
    <w:rsid w:val="00235032"/>
    <w:rsid w:val="00236ABF"/>
    <w:rsid w:val="00237C0B"/>
    <w:rsid w:val="002413F1"/>
    <w:rsid w:val="00245CE0"/>
    <w:rsid w:val="0024795F"/>
    <w:rsid w:val="00247C01"/>
    <w:rsid w:val="002512ED"/>
    <w:rsid w:val="00252A2E"/>
    <w:rsid w:val="002532EF"/>
    <w:rsid w:val="00254A97"/>
    <w:rsid w:val="00254D54"/>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6739"/>
    <w:rsid w:val="002A7A88"/>
    <w:rsid w:val="002B16BE"/>
    <w:rsid w:val="002B1CD1"/>
    <w:rsid w:val="002B4978"/>
    <w:rsid w:val="002B5F90"/>
    <w:rsid w:val="002B6064"/>
    <w:rsid w:val="002B608F"/>
    <w:rsid w:val="002B6977"/>
    <w:rsid w:val="002B7B48"/>
    <w:rsid w:val="002C0543"/>
    <w:rsid w:val="002C18CB"/>
    <w:rsid w:val="002C3423"/>
    <w:rsid w:val="002C4EAF"/>
    <w:rsid w:val="002C705B"/>
    <w:rsid w:val="002C7D62"/>
    <w:rsid w:val="002D3853"/>
    <w:rsid w:val="002D506B"/>
    <w:rsid w:val="002E0597"/>
    <w:rsid w:val="002E2E5B"/>
    <w:rsid w:val="002E4A52"/>
    <w:rsid w:val="002E5166"/>
    <w:rsid w:val="002E5378"/>
    <w:rsid w:val="002E58F7"/>
    <w:rsid w:val="002F6B17"/>
    <w:rsid w:val="00304CD7"/>
    <w:rsid w:val="00307CF1"/>
    <w:rsid w:val="00310B15"/>
    <w:rsid w:val="0031178D"/>
    <w:rsid w:val="00312EAB"/>
    <w:rsid w:val="00315423"/>
    <w:rsid w:val="0031602E"/>
    <w:rsid w:val="00320288"/>
    <w:rsid w:val="00320806"/>
    <w:rsid w:val="003222EB"/>
    <w:rsid w:val="0032324E"/>
    <w:rsid w:val="00324C39"/>
    <w:rsid w:val="00324DC5"/>
    <w:rsid w:val="00325837"/>
    <w:rsid w:val="003266FC"/>
    <w:rsid w:val="00326A57"/>
    <w:rsid w:val="00326C26"/>
    <w:rsid w:val="00331AAD"/>
    <w:rsid w:val="00334C14"/>
    <w:rsid w:val="00337CC0"/>
    <w:rsid w:val="00341DCA"/>
    <w:rsid w:val="00343056"/>
    <w:rsid w:val="00343160"/>
    <w:rsid w:val="003460A6"/>
    <w:rsid w:val="003513BE"/>
    <w:rsid w:val="00351D78"/>
    <w:rsid w:val="0035270F"/>
    <w:rsid w:val="0035435C"/>
    <w:rsid w:val="003555BF"/>
    <w:rsid w:val="00355F48"/>
    <w:rsid w:val="003565C0"/>
    <w:rsid w:val="003605F6"/>
    <w:rsid w:val="0036107F"/>
    <w:rsid w:val="00361731"/>
    <w:rsid w:val="00361EA5"/>
    <w:rsid w:val="003623B5"/>
    <w:rsid w:val="0036574A"/>
    <w:rsid w:val="00365922"/>
    <w:rsid w:val="003661CB"/>
    <w:rsid w:val="003672C9"/>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34D6"/>
    <w:rsid w:val="003B3B7B"/>
    <w:rsid w:val="003B4DE5"/>
    <w:rsid w:val="003B6E56"/>
    <w:rsid w:val="003B7A1C"/>
    <w:rsid w:val="003C3DC0"/>
    <w:rsid w:val="003C468E"/>
    <w:rsid w:val="003C7EBA"/>
    <w:rsid w:val="003D05BA"/>
    <w:rsid w:val="003D2E94"/>
    <w:rsid w:val="003D3944"/>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BBD"/>
    <w:rsid w:val="00410A2F"/>
    <w:rsid w:val="00414B95"/>
    <w:rsid w:val="00421BAE"/>
    <w:rsid w:val="004225EB"/>
    <w:rsid w:val="00426F12"/>
    <w:rsid w:val="004276F7"/>
    <w:rsid w:val="00431422"/>
    <w:rsid w:val="00432674"/>
    <w:rsid w:val="00434489"/>
    <w:rsid w:val="004366EB"/>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B7E"/>
    <w:rsid w:val="00467BC6"/>
    <w:rsid w:val="00471349"/>
    <w:rsid w:val="004734A2"/>
    <w:rsid w:val="00473E3E"/>
    <w:rsid w:val="004756E2"/>
    <w:rsid w:val="0047725C"/>
    <w:rsid w:val="00480A8B"/>
    <w:rsid w:val="00481C57"/>
    <w:rsid w:val="0048303E"/>
    <w:rsid w:val="00484969"/>
    <w:rsid w:val="00497F6E"/>
    <w:rsid w:val="004A010A"/>
    <w:rsid w:val="004A0381"/>
    <w:rsid w:val="004A22F8"/>
    <w:rsid w:val="004A58C3"/>
    <w:rsid w:val="004A6E9E"/>
    <w:rsid w:val="004B32CA"/>
    <w:rsid w:val="004B32CC"/>
    <w:rsid w:val="004B429B"/>
    <w:rsid w:val="004B4EEF"/>
    <w:rsid w:val="004C13AE"/>
    <w:rsid w:val="004C356C"/>
    <w:rsid w:val="004C4BFB"/>
    <w:rsid w:val="004D0AD3"/>
    <w:rsid w:val="004D205C"/>
    <w:rsid w:val="004D449D"/>
    <w:rsid w:val="004D66D6"/>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489C"/>
    <w:rsid w:val="00536812"/>
    <w:rsid w:val="00537D55"/>
    <w:rsid w:val="00541275"/>
    <w:rsid w:val="00541965"/>
    <w:rsid w:val="005430BE"/>
    <w:rsid w:val="00543349"/>
    <w:rsid w:val="005435AC"/>
    <w:rsid w:val="00544944"/>
    <w:rsid w:val="00544B6A"/>
    <w:rsid w:val="00552ED3"/>
    <w:rsid w:val="00557130"/>
    <w:rsid w:val="00564B40"/>
    <w:rsid w:val="00564D44"/>
    <w:rsid w:val="00565CE2"/>
    <w:rsid w:val="00572C13"/>
    <w:rsid w:val="00573857"/>
    <w:rsid w:val="005753E2"/>
    <w:rsid w:val="005754A3"/>
    <w:rsid w:val="0057777C"/>
    <w:rsid w:val="00581710"/>
    <w:rsid w:val="00581F44"/>
    <w:rsid w:val="005867C0"/>
    <w:rsid w:val="0058729E"/>
    <w:rsid w:val="00587920"/>
    <w:rsid w:val="00592403"/>
    <w:rsid w:val="00592B26"/>
    <w:rsid w:val="00593BCF"/>
    <w:rsid w:val="00595FDA"/>
    <w:rsid w:val="005965AD"/>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7D52"/>
    <w:rsid w:val="005D259E"/>
    <w:rsid w:val="005D5579"/>
    <w:rsid w:val="005D71CE"/>
    <w:rsid w:val="005E0824"/>
    <w:rsid w:val="005E19A3"/>
    <w:rsid w:val="005E283A"/>
    <w:rsid w:val="005E4111"/>
    <w:rsid w:val="005E4E70"/>
    <w:rsid w:val="005E4F44"/>
    <w:rsid w:val="005E5266"/>
    <w:rsid w:val="005E6568"/>
    <w:rsid w:val="005E74DB"/>
    <w:rsid w:val="005E7C4F"/>
    <w:rsid w:val="005F0398"/>
    <w:rsid w:val="005F0835"/>
    <w:rsid w:val="005F36CF"/>
    <w:rsid w:val="005F4F5F"/>
    <w:rsid w:val="005F6649"/>
    <w:rsid w:val="005F7E3D"/>
    <w:rsid w:val="0060291D"/>
    <w:rsid w:val="00603771"/>
    <w:rsid w:val="0060390C"/>
    <w:rsid w:val="00611BE2"/>
    <w:rsid w:val="006131A0"/>
    <w:rsid w:val="00613D74"/>
    <w:rsid w:val="0061413D"/>
    <w:rsid w:val="00615384"/>
    <w:rsid w:val="00615732"/>
    <w:rsid w:val="00615B2D"/>
    <w:rsid w:val="006252D9"/>
    <w:rsid w:val="00625CC3"/>
    <w:rsid w:val="0062674E"/>
    <w:rsid w:val="0062773A"/>
    <w:rsid w:val="00627949"/>
    <w:rsid w:val="006308DE"/>
    <w:rsid w:val="00633A38"/>
    <w:rsid w:val="00633F3A"/>
    <w:rsid w:val="00634B41"/>
    <w:rsid w:val="00635023"/>
    <w:rsid w:val="0063645C"/>
    <w:rsid w:val="006367F2"/>
    <w:rsid w:val="00637753"/>
    <w:rsid w:val="006379CA"/>
    <w:rsid w:val="00642F46"/>
    <w:rsid w:val="00645B61"/>
    <w:rsid w:val="00645C5C"/>
    <w:rsid w:val="0064727D"/>
    <w:rsid w:val="0065237C"/>
    <w:rsid w:val="006524BC"/>
    <w:rsid w:val="00655506"/>
    <w:rsid w:val="0065686F"/>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A57"/>
    <w:rsid w:val="006B4FB0"/>
    <w:rsid w:val="006B5B10"/>
    <w:rsid w:val="006B7AEF"/>
    <w:rsid w:val="006C6866"/>
    <w:rsid w:val="006D2551"/>
    <w:rsid w:val="006D3704"/>
    <w:rsid w:val="006D3F11"/>
    <w:rsid w:val="006D4339"/>
    <w:rsid w:val="006D56ED"/>
    <w:rsid w:val="006D6FEF"/>
    <w:rsid w:val="006D75DB"/>
    <w:rsid w:val="006E1125"/>
    <w:rsid w:val="006E3699"/>
    <w:rsid w:val="006E69C0"/>
    <w:rsid w:val="006E6C35"/>
    <w:rsid w:val="006F69C0"/>
    <w:rsid w:val="006F6F2A"/>
    <w:rsid w:val="007047B7"/>
    <w:rsid w:val="00707414"/>
    <w:rsid w:val="00707EAF"/>
    <w:rsid w:val="007145ED"/>
    <w:rsid w:val="0072321C"/>
    <w:rsid w:val="007247F7"/>
    <w:rsid w:val="00726787"/>
    <w:rsid w:val="007338E4"/>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69A2"/>
    <w:rsid w:val="00776B28"/>
    <w:rsid w:val="00781933"/>
    <w:rsid w:val="00782372"/>
    <w:rsid w:val="007870BB"/>
    <w:rsid w:val="007876FE"/>
    <w:rsid w:val="007919BC"/>
    <w:rsid w:val="007924BB"/>
    <w:rsid w:val="00792AB7"/>
    <w:rsid w:val="0079353C"/>
    <w:rsid w:val="007936E9"/>
    <w:rsid w:val="00795B41"/>
    <w:rsid w:val="007962BD"/>
    <w:rsid w:val="007A0B06"/>
    <w:rsid w:val="007A12EB"/>
    <w:rsid w:val="007A6D63"/>
    <w:rsid w:val="007B4CC8"/>
    <w:rsid w:val="007B66F4"/>
    <w:rsid w:val="007B6F9B"/>
    <w:rsid w:val="007D154A"/>
    <w:rsid w:val="007D223B"/>
    <w:rsid w:val="007D5AD0"/>
    <w:rsid w:val="007D7853"/>
    <w:rsid w:val="007E0D70"/>
    <w:rsid w:val="007E147D"/>
    <w:rsid w:val="007E5ADD"/>
    <w:rsid w:val="007E6B45"/>
    <w:rsid w:val="007E785B"/>
    <w:rsid w:val="007E7BD4"/>
    <w:rsid w:val="007F0CEC"/>
    <w:rsid w:val="007F121D"/>
    <w:rsid w:val="007F60E3"/>
    <w:rsid w:val="007F6949"/>
    <w:rsid w:val="007F73FC"/>
    <w:rsid w:val="00800376"/>
    <w:rsid w:val="00804DD4"/>
    <w:rsid w:val="008051B3"/>
    <w:rsid w:val="00806CB3"/>
    <w:rsid w:val="008106E0"/>
    <w:rsid w:val="00814715"/>
    <w:rsid w:val="00814D74"/>
    <w:rsid w:val="00814F28"/>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544B"/>
    <w:rsid w:val="008574C6"/>
    <w:rsid w:val="008578A2"/>
    <w:rsid w:val="0086214C"/>
    <w:rsid w:val="0086319D"/>
    <w:rsid w:val="0086467D"/>
    <w:rsid w:val="008701CF"/>
    <w:rsid w:val="0087075D"/>
    <w:rsid w:val="00870D8D"/>
    <w:rsid w:val="008710AA"/>
    <w:rsid w:val="00871C9D"/>
    <w:rsid w:val="00873E93"/>
    <w:rsid w:val="0087664F"/>
    <w:rsid w:val="008779C4"/>
    <w:rsid w:val="00883F4E"/>
    <w:rsid w:val="0088564D"/>
    <w:rsid w:val="00885B7A"/>
    <w:rsid w:val="0089009F"/>
    <w:rsid w:val="008912C6"/>
    <w:rsid w:val="00891BF8"/>
    <w:rsid w:val="008922DD"/>
    <w:rsid w:val="00892EFA"/>
    <w:rsid w:val="0089387E"/>
    <w:rsid w:val="008958F9"/>
    <w:rsid w:val="00896346"/>
    <w:rsid w:val="00897806"/>
    <w:rsid w:val="008A21D7"/>
    <w:rsid w:val="008A318B"/>
    <w:rsid w:val="008A6747"/>
    <w:rsid w:val="008B035B"/>
    <w:rsid w:val="008B04D7"/>
    <w:rsid w:val="008B058A"/>
    <w:rsid w:val="008B0713"/>
    <w:rsid w:val="008B09BA"/>
    <w:rsid w:val="008B1068"/>
    <w:rsid w:val="008B16C6"/>
    <w:rsid w:val="008B49EC"/>
    <w:rsid w:val="008C18DC"/>
    <w:rsid w:val="008C35C7"/>
    <w:rsid w:val="008C71AC"/>
    <w:rsid w:val="008D5784"/>
    <w:rsid w:val="008D6B69"/>
    <w:rsid w:val="008E01FB"/>
    <w:rsid w:val="008E082C"/>
    <w:rsid w:val="008E0D04"/>
    <w:rsid w:val="008E1C1E"/>
    <w:rsid w:val="008E3696"/>
    <w:rsid w:val="008E6406"/>
    <w:rsid w:val="008E64C8"/>
    <w:rsid w:val="008F0E47"/>
    <w:rsid w:val="008F2AAE"/>
    <w:rsid w:val="008F471C"/>
    <w:rsid w:val="0090037F"/>
    <w:rsid w:val="00900999"/>
    <w:rsid w:val="00901252"/>
    <w:rsid w:val="00901EFB"/>
    <w:rsid w:val="00902321"/>
    <w:rsid w:val="00903B0A"/>
    <w:rsid w:val="0090755C"/>
    <w:rsid w:val="00907797"/>
    <w:rsid w:val="009102E8"/>
    <w:rsid w:val="0091318B"/>
    <w:rsid w:val="009179E0"/>
    <w:rsid w:val="00922E71"/>
    <w:rsid w:val="00923C8D"/>
    <w:rsid w:val="00925714"/>
    <w:rsid w:val="00925A71"/>
    <w:rsid w:val="00931C4D"/>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81964"/>
    <w:rsid w:val="00986FDD"/>
    <w:rsid w:val="00991578"/>
    <w:rsid w:val="00993FCD"/>
    <w:rsid w:val="009955D7"/>
    <w:rsid w:val="009A1DB3"/>
    <w:rsid w:val="009A47E9"/>
    <w:rsid w:val="009A555B"/>
    <w:rsid w:val="009B3B75"/>
    <w:rsid w:val="009B6626"/>
    <w:rsid w:val="009C3D94"/>
    <w:rsid w:val="009C3FA1"/>
    <w:rsid w:val="009C474E"/>
    <w:rsid w:val="009C4D3F"/>
    <w:rsid w:val="009C55DF"/>
    <w:rsid w:val="009C60C2"/>
    <w:rsid w:val="009D4116"/>
    <w:rsid w:val="009D4FDB"/>
    <w:rsid w:val="009D553A"/>
    <w:rsid w:val="009D591A"/>
    <w:rsid w:val="009E161A"/>
    <w:rsid w:val="009E379F"/>
    <w:rsid w:val="009E3885"/>
    <w:rsid w:val="009E4213"/>
    <w:rsid w:val="009E4921"/>
    <w:rsid w:val="009E7F53"/>
    <w:rsid w:val="009F1E93"/>
    <w:rsid w:val="009F3104"/>
    <w:rsid w:val="009F3584"/>
    <w:rsid w:val="009F6C92"/>
    <w:rsid w:val="00A008C9"/>
    <w:rsid w:val="00A00D79"/>
    <w:rsid w:val="00A017F4"/>
    <w:rsid w:val="00A028BC"/>
    <w:rsid w:val="00A0461E"/>
    <w:rsid w:val="00A057BF"/>
    <w:rsid w:val="00A0582A"/>
    <w:rsid w:val="00A0677D"/>
    <w:rsid w:val="00A10C27"/>
    <w:rsid w:val="00A17CCB"/>
    <w:rsid w:val="00A208FD"/>
    <w:rsid w:val="00A212A9"/>
    <w:rsid w:val="00A23D2B"/>
    <w:rsid w:val="00A248A6"/>
    <w:rsid w:val="00A2497D"/>
    <w:rsid w:val="00A24C8B"/>
    <w:rsid w:val="00A2735D"/>
    <w:rsid w:val="00A273C6"/>
    <w:rsid w:val="00A27752"/>
    <w:rsid w:val="00A27B37"/>
    <w:rsid w:val="00A31380"/>
    <w:rsid w:val="00A315C0"/>
    <w:rsid w:val="00A32326"/>
    <w:rsid w:val="00A324B3"/>
    <w:rsid w:val="00A341CF"/>
    <w:rsid w:val="00A34765"/>
    <w:rsid w:val="00A3569C"/>
    <w:rsid w:val="00A371FC"/>
    <w:rsid w:val="00A3737C"/>
    <w:rsid w:val="00A44C1A"/>
    <w:rsid w:val="00A4570A"/>
    <w:rsid w:val="00A50345"/>
    <w:rsid w:val="00A50811"/>
    <w:rsid w:val="00A513BB"/>
    <w:rsid w:val="00A515DF"/>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5F76"/>
    <w:rsid w:val="00A96ABE"/>
    <w:rsid w:val="00A977A0"/>
    <w:rsid w:val="00AA0863"/>
    <w:rsid w:val="00AA6E2B"/>
    <w:rsid w:val="00AA74AE"/>
    <w:rsid w:val="00AB6913"/>
    <w:rsid w:val="00AB7305"/>
    <w:rsid w:val="00AB7D52"/>
    <w:rsid w:val="00AC06B5"/>
    <w:rsid w:val="00AC1097"/>
    <w:rsid w:val="00AC2E4C"/>
    <w:rsid w:val="00AC2EC5"/>
    <w:rsid w:val="00AC4EEB"/>
    <w:rsid w:val="00AC781B"/>
    <w:rsid w:val="00AC7F52"/>
    <w:rsid w:val="00AD067D"/>
    <w:rsid w:val="00AD179B"/>
    <w:rsid w:val="00AD2B8E"/>
    <w:rsid w:val="00AD2DF1"/>
    <w:rsid w:val="00AD358C"/>
    <w:rsid w:val="00AD4069"/>
    <w:rsid w:val="00AD5F54"/>
    <w:rsid w:val="00AD698D"/>
    <w:rsid w:val="00AD701F"/>
    <w:rsid w:val="00AE138E"/>
    <w:rsid w:val="00AE3490"/>
    <w:rsid w:val="00AE7874"/>
    <w:rsid w:val="00AF38AB"/>
    <w:rsid w:val="00AF43DF"/>
    <w:rsid w:val="00AF4C5E"/>
    <w:rsid w:val="00B006CE"/>
    <w:rsid w:val="00B028A9"/>
    <w:rsid w:val="00B06013"/>
    <w:rsid w:val="00B11329"/>
    <w:rsid w:val="00B14247"/>
    <w:rsid w:val="00B172D3"/>
    <w:rsid w:val="00B174E9"/>
    <w:rsid w:val="00B21363"/>
    <w:rsid w:val="00B22980"/>
    <w:rsid w:val="00B2515E"/>
    <w:rsid w:val="00B2615E"/>
    <w:rsid w:val="00B272F1"/>
    <w:rsid w:val="00B310B9"/>
    <w:rsid w:val="00B3285D"/>
    <w:rsid w:val="00B33BB0"/>
    <w:rsid w:val="00B340C7"/>
    <w:rsid w:val="00B34CA1"/>
    <w:rsid w:val="00B40098"/>
    <w:rsid w:val="00B406FC"/>
    <w:rsid w:val="00B42C39"/>
    <w:rsid w:val="00B443E9"/>
    <w:rsid w:val="00B45BC7"/>
    <w:rsid w:val="00B46024"/>
    <w:rsid w:val="00B461A2"/>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23D8"/>
    <w:rsid w:val="00B724FA"/>
    <w:rsid w:val="00B72C1C"/>
    <w:rsid w:val="00B7340F"/>
    <w:rsid w:val="00B74254"/>
    <w:rsid w:val="00B77CA4"/>
    <w:rsid w:val="00B82481"/>
    <w:rsid w:val="00B849F3"/>
    <w:rsid w:val="00B849F8"/>
    <w:rsid w:val="00B87FC0"/>
    <w:rsid w:val="00B906D2"/>
    <w:rsid w:val="00B912A9"/>
    <w:rsid w:val="00B92058"/>
    <w:rsid w:val="00B941CA"/>
    <w:rsid w:val="00B951B4"/>
    <w:rsid w:val="00B967EB"/>
    <w:rsid w:val="00B9697F"/>
    <w:rsid w:val="00B96FF2"/>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E1063"/>
    <w:rsid w:val="00BE7777"/>
    <w:rsid w:val="00BF1DAB"/>
    <w:rsid w:val="00BF467B"/>
    <w:rsid w:val="00BF5BD3"/>
    <w:rsid w:val="00BF5CCB"/>
    <w:rsid w:val="00BF7766"/>
    <w:rsid w:val="00C0486F"/>
    <w:rsid w:val="00C0728E"/>
    <w:rsid w:val="00C10B0C"/>
    <w:rsid w:val="00C1120D"/>
    <w:rsid w:val="00C14D9D"/>
    <w:rsid w:val="00C1531F"/>
    <w:rsid w:val="00C16C14"/>
    <w:rsid w:val="00C17752"/>
    <w:rsid w:val="00C21F0C"/>
    <w:rsid w:val="00C22699"/>
    <w:rsid w:val="00C23A24"/>
    <w:rsid w:val="00C3077E"/>
    <w:rsid w:val="00C332B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2362"/>
    <w:rsid w:val="00CC33D7"/>
    <w:rsid w:val="00CD046F"/>
    <w:rsid w:val="00CD1243"/>
    <w:rsid w:val="00CD18DD"/>
    <w:rsid w:val="00CD2C1B"/>
    <w:rsid w:val="00CD4989"/>
    <w:rsid w:val="00CD51C9"/>
    <w:rsid w:val="00CE4D59"/>
    <w:rsid w:val="00CE59A3"/>
    <w:rsid w:val="00CE77FE"/>
    <w:rsid w:val="00CF0901"/>
    <w:rsid w:val="00CF5192"/>
    <w:rsid w:val="00CF5689"/>
    <w:rsid w:val="00D00123"/>
    <w:rsid w:val="00D0107E"/>
    <w:rsid w:val="00D029E0"/>
    <w:rsid w:val="00D05829"/>
    <w:rsid w:val="00D12AA3"/>
    <w:rsid w:val="00D13745"/>
    <w:rsid w:val="00D15DEC"/>
    <w:rsid w:val="00D17A69"/>
    <w:rsid w:val="00D17F8C"/>
    <w:rsid w:val="00D20B45"/>
    <w:rsid w:val="00D212BA"/>
    <w:rsid w:val="00D24F8D"/>
    <w:rsid w:val="00D25594"/>
    <w:rsid w:val="00D25A76"/>
    <w:rsid w:val="00D25C91"/>
    <w:rsid w:val="00D2602A"/>
    <w:rsid w:val="00D267E6"/>
    <w:rsid w:val="00D30B46"/>
    <w:rsid w:val="00D31904"/>
    <w:rsid w:val="00D36F4E"/>
    <w:rsid w:val="00D377C3"/>
    <w:rsid w:val="00D4221F"/>
    <w:rsid w:val="00D45330"/>
    <w:rsid w:val="00D46D95"/>
    <w:rsid w:val="00D50FE0"/>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B92"/>
    <w:rsid w:val="00D8678B"/>
    <w:rsid w:val="00D87CDC"/>
    <w:rsid w:val="00D92BF7"/>
    <w:rsid w:val="00D954BD"/>
    <w:rsid w:val="00DA1109"/>
    <w:rsid w:val="00DA1372"/>
    <w:rsid w:val="00DA2874"/>
    <w:rsid w:val="00DB0A37"/>
    <w:rsid w:val="00DB2282"/>
    <w:rsid w:val="00DB285B"/>
    <w:rsid w:val="00DB7EA5"/>
    <w:rsid w:val="00DC5732"/>
    <w:rsid w:val="00DC72D8"/>
    <w:rsid w:val="00DC76C7"/>
    <w:rsid w:val="00DD15F0"/>
    <w:rsid w:val="00DD25BC"/>
    <w:rsid w:val="00DD2834"/>
    <w:rsid w:val="00DD2FCD"/>
    <w:rsid w:val="00DD3B75"/>
    <w:rsid w:val="00DE0EFE"/>
    <w:rsid w:val="00DE3C63"/>
    <w:rsid w:val="00DE3D04"/>
    <w:rsid w:val="00DE7757"/>
    <w:rsid w:val="00DF10FF"/>
    <w:rsid w:val="00DF2168"/>
    <w:rsid w:val="00DF3147"/>
    <w:rsid w:val="00DF4F64"/>
    <w:rsid w:val="00DF66B3"/>
    <w:rsid w:val="00E007B1"/>
    <w:rsid w:val="00E017EC"/>
    <w:rsid w:val="00E05A66"/>
    <w:rsid w:val="00E05D57"/>
    <w:rsid w:val="00E0607B"/>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479A"/>
    <w:rsid w:val="00E7083F"/>
    <w:rsid w:val="00E72581"/>
    <w:rsid w:val="00E72AA7"/>
    <w:rsid w:val="00E73B0E"/>
    <w:rsid w:val="00E745C1"/>
    <w:rsid w:val="00E76EF3"/>
    <w:rsid w:val="00E85A55"/>
    <w:rsid w:val="00E86D74"/>
    <w:rsid w:val="00E90E2D"/>
    <w:rsid w:val="00E91054"/>
    <w:rsid w:val="00E91CA1"/>
    <w:rsid w:val="00E933C6"/>
    <w:rsid w:val="00E93528"/>
    <w:rsid w:val="00E94A31"/>
    <w:rsid w:val="00E94B85"/>
    <w:rsid w:val="00E950B3"/>
    <w:rsid w:val="00E9712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9F3"/>
    <w:rsid w:val="00ED18EB"/>
    <w:rsid w:val="00ED2F49"/>
    <w:rsid w:val="00ED5020"/>
    <w:rsid w:val="00ED5725"/>
    <w:rsid w:val="00ED67BE"/>
    <w:rsid w:val="00EF13FC"/>
    <w:rsid w:val="00EF728E"/>
    <w:rsid w:val="00F02792"/>
    <w:rsid w:val="00F02DA2"/>
    <w:rsid w:val="00F03DD8"/>
    <w:rsid w:val="00F070A5"/>
    <w:rsid w:val="00F10164"/>
    <w:rsid w:val="00F114A2"/>
    <w:rsid w:val="00F11D81"/>
    <w:rsid w:val="00F128F7"/>
    <w:rsid w:val="00F12FE9"/>
    <w:rsid w:val="00F12FF9"/>
    <w:rsid w:val="00F1436E"/>
    <w:rsid w:val="00F14ACF"/>
    <w:rsid w:val="00F15B42"/>
    <w:rsid w:val="00F25AC7"/>
    <w:rsid w:val="00F30785"/>
    <w:rsid w:val="00F30C69"/>
    <w:rsid w:val="00F3221B"/>
    <w:rsid w:val="00F33440"/>
    <w:rsid w:val="00F444B4"/>
    <w:rsid w:val="00F45F3B"/>
    <w:rsid w:val="00F50C91"/>
    <w:rsid w:val="00F516C2"/>
    <w:rsid w:val="00F548E2"/>
    <w:rsid w:val="00F5523D"/>
    <w:rsid w:val="00F578B7"/>
    <w:rsid w:val="00F601F7"/>
    <w:rsid w:val="00F637C0"/>
    <w:rsid w:val="00F6536A"/>
    <w:rsid w:val="00F65515"/>
    <w:rsid w:val="00F65D55"/>
    <w:rsid w:val="00F70A2D"/>
    <w:rsid w:val="00F71531"/>
    <w:rsid w:val="00F71FFD"/>
    <w:rsid w:val="00F729B1"/>
    <w:rsid w:val="00F72E73"/>
    <w:rsid w:val="00F754D6"/>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79F8"/>
    <w:rsid w:val="00FC02C3"/>
    <w:rsid w:val="00FC2D9C"/>
    <w:rsid w:val="00FC6A29"/>
    <w:rsid w:val="00FC71FE"/>
    <w:rsid w:val="00FC7397"/>
    <w:rsid w:val="00FC7471"/>
    <w:rsid w:val="00FD14ED"/>
    <w:rsid w:val="00FD2381"/>
    <w:rsid w:val="00FD2DBC"/>
    <w:rsid w:val="00FD3DD2"/>
    <w:rsid w:val="00FD4038"/>
    <w:rsid w:val="00FD6C58"/>
    <w:rsid w:val="00FD72E5"/>
    <w:rsid w:val="00FE10C6"/>
    <w:rsid w:val="00FE2799"/>
    <w:rsid w:val="00FE58F5"/>
    <w:rsid w:val="00FE7C0E"/>
    <w:rsid w:val="00FF01A9"/>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4" type="connector" idref="#Прямая со стрелкой 3"/>
        <o:r id="V:Rule5" type="connector" idref="#Прямая со стрелкой 4"/>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9B6F0B01044EB07C83E46ACE998FF3C2614F164674B160AC0632076B3E8607C133E234037283334063CF35CFFbDLD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013E7B4C372B24350529A50DB98B2722D01A0952187822D1b0L6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3C85-C49A-4B93-8F2A-EB30043C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10439</Words>
  <Characters>59506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50</cp:revision>
  <cp:lastPrinted>2023-05-16T02:17:00Z</cp:lastPrinted>
  <dcterms:created xsi:type="dcterms:W3CDTF">2023-05-04T05:00:00Z</dcterms:created>
  <dcterms:modified xsi:type="dcterms:W3CDTF">2023-05-16T02:20:00Z</dcterms:modified>
</cp:coreProperties>
</file>